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29A87" w14:textId="77777777" w:rsidR="002F51D7" w:rsidRPr="002F51D7" w:rsidRDefault="005A1174" w:rsidP="002F51D7">
      <w:pPr>
        <w:jc w:val="center"/>
        <w:rPr>
          <w:rFonts w:ascii="Times New Roman" w:hAnsi="Times New Roman"/>
          <w:sz w:val="15"/>
          <w:szCs w:val="15"/>
        </w:rPr>
      </w:pPr>
      <w:bookmarkStart w:id="0" w:name="_GoBack"/>
      <w:bookmarkEnd w:id="0"/>
      <w:r w:rsidRPr="00C0087B">
        <w:rPr>
          <w:rFonts w:ascii="Times New Roman" w:hAnsi="Times New Roman"/>
          <w:sz w:val="24"/>
        </w:rPr>
        <w:t>Государственный к</w:t>
      </w:r>
      <w:r w:rsidRPr="002F51D7">
        <w:rPr>
          <w:rFonts w:ascii="Times New Roman" w:hAnsi="Times New Roman"/>
          <w:sz w:val="24"/>
          <w:szCs w:val="24"/>
        </w:rPr>
        <w:t xml:space="preserve">онтракт № </w:t>
      </w:r>
      <w:r w:rsidR="002F51D7" w:rsidRPr="002F51D7">
        <w:rPr>
          <w:rFonts w:ascii="Times New Roman" w:hAnsi="Times New Roman"/>
          <w:sz w:val="24"/>
          <w:szCs w:val="24"/>
        </w:rPr>
        <w:t>02-14/01/2026</w:t>
      </w:r>
    </w:p>
    <w:p w14:paraId="12AEF43A" w14:textId="77777777" w:rsidR="00F12EBC" w:rsidRPr="00C0087B" w:rsidRDefault="00F12EBC" w:rsidP="00C0087B">
      <w:pPr>
        <w:pStyle w:val="10"/>
        <w:shd w:val="clear" w:color="auto" w:fill="FFFFFF" w:themeFill="background1"/>
        <w:spacing w:before="0" w:after="0"/>
        <w:jc w:val="center"/>
        <w:rPr>
          <w:rFonts w:ascii="Times New Roman" w:hAnsi="Times New Roman"/>
          <w:b w:val="0"/>
          <w:sz w:val="24"/>
        </w:rPr>
      </w:pPr>
    </w:p>
    <w:p w14:paraId="5CDC1DF9" w14:textId="77777777" w:rsidR="00F12EBC" w:rsidRPr="00C0087B" w:rsidRDefault="005A1174" w:rsidP="00C0087B">
      <w:pPr>
        <w:shd w:val="clear" w:color="auto" w:fill="FFFFFF" w:themeFill="background1"/>
        <w:outlineLvl w:val="0"/>
        <w:rPr>
          <w:rFonts w:ascii="Times New Roman" w:hAnsi="Times New Roman"/>
          <w:sz w:val="24"/>
        </w:rPr>
      </w:pPr>
      <w:r w:rsidRPr="00C0087B">
        <w:rPr>
          <w:rFonts w:ascii="Times New Roman" w:hAnsi="Times New Roman"/>
          <w:sz w:val="24"/>
        </w:rPr>
        <w:t>г. Вологда</w:t>
      </w:r>
      <w:r w:rsidRPr="00C0087B">
        <w:rPr>
          <w:rFonts w:ascii="Times New Roman" w:hAnsi="Times New Roman"/>
          <w:sz w:val="24"/>
        </w:rPr>
        <w:tab/>
        <w:t xml:space="preserve">             </w:t>
      </w:r>
      <w:r w:rsidR="0069537E" w:rsidRPr="00C0087B">
        <w:rPr>
          <w:rFonts w:ascii="Times New Roman" w:hAnsi="Times New Roman"/>
          <w:sz w:val="24"/>
        </w:rPr>
        <w:t xml:space="preserve">            </w:t>
      </w:r>
      <w:r w:rsidRPr="00C0087B">
        <w:rPr>
          <w:rFonts w:ascii="Times New Roman" w:hAnsi="Times New Roman"/>
          <w:sz w:val="24"/>
        </w:rPr>
        <w:t xml:space="preserve">                                                                        «___» __________2025 г.</w:t>
      </w:r>
    </w:p>
    <w:p w14:paraId="0376CF8C" w14:textId="77777777" w:rsidR="00F12EBC" w:rsidRPr="00C0087B" w:rsidRDefault="005A1174" w:rsidP="00C0087B">
      <w:pPr>
        <w:shd w:val="clear" w:color="auto" w:fill="FFFFFF" w:themeFill="background1"/>
        <w:tabs>
          <w:tab w:val="left" w:pos="2454"/>
        </w:tabs>
        <w:ind w:firstLine="567"/>
        <w:rPr>
          <w:rFonts w:ascii="Times New Roman" w:hAnsi="Times New Roman"/>
          <w:sz w:val="24"/>
        </w:rPr>
      </w:pPr>
      <w:r w:rsidRPr="00C0087B">
        <w:rPr>
          <w:rFonts w:ascii="Times New Roman" w:hAnsi="Times New Roman"/>
          <w:sz w:val="24"/>
        </w:rPr>
        <w:tab/>
      </w:r>
    </w:p>
    <w:p w14:paraId="0004EB88" w14:textId="77777777" w:rsidR="002F51D7" w:rsidRDefault="005A1174" w:rsidP="007526DD">
      <w:pPr>
        <w:widowControl w:val="0"/>
        <w:ind w:firstLine="360"/>
      </w:pPr>
      <w:r w:rsidRPr="00C0087B">
        <w:rPr>
          <w:rFonts w:ascii="Times New Roman" w:hAnsi="Times New Roman"/>
          <w:b/>
          <w:sz w:val="24"/>
        </w:rPr>
        <w:t>Министерство цифрового развития Вологодской области</w:t>
      </w:r>
      <w:r w:rsidRPr="00C0087B">
        <w:rPr>
          <w:rFonts w:ascii="Times New Roman" w:hAnsi="Times New Roman"/>
          <w:sz w:val="24"/>
        </w:rPr>
        <w:t>, именуемое в дальнейшем «Заказчик», в лице Министра Ильиной Анастасии Андреевны, действующ</w:t>
      </w:r>
      <w:r w:rsidR="000A245C" w:rsidRPr="00C0087B">
        <w:rPr>
          <w:rFonts w:ascii="Times New Roman" w:hAnsi="Times New Roman"/>
          <w:sz w:val="24"/>
        </w:rPr>
        <w:t>ей</w:t>
      </w:r>
      <w:r w:rsidRPr="00C0087B">
        <w:rPr>
          <w:rFonts w:ascii="Times New Roman" w:hAnsi="Times New Roman"/>
          <w:sz w:val="24"/>
        </w:rPr>
        <w:t xml:space="preserve"> на основании Положения о Министерстве цифрового развития Вологодской области, утвержденного постановлением Правительства области от 08 ноября 2024 года № 1310, с одной стороны, и </w:t>
      </w:r>
      <w:r w:rsidRPr="00C0087B">
        <w:rPr>
          <w:rFonts w:ascii="Times New Roman" w:hAnsi="Times New Roman"/>
          <w:b/>
          <w:color w:val="000000" w:themeColor="text1"/>
          <w:sz w:val="24"/>
        </w:rPr>
        <w:t>Публичное акционерное общество «Ростелеком» (ПАО «Ростелеком»</w:t>
      </w:r>
      <w:r w:rsidRPr="00C0087B">
        <w:rPr>
          <w:rFonts w:ascii="Times New Roman" w:hAnsi="Times New Roman"/>
          <w:color w:val="000000" w:themeColor="text1"/>
          <w:sz w:val="24"/>
        </w:rPr>
        <w:t>)</w:t>
      </w:r>
      <w:r w:rsidRPr="00C0087B">
        <w:rPr>
          <w:rFonts w:ascii="Times New Roman" w:hAnsi="Times New Roman"/>
          <w:sz w:val="24"/>
        </w:rPr>
        <w:t xml:space="preserve">, </w:t>
      </w:r>
      <w:r w:rsidR="002F51D7">
        <w:rPr>
          <w:rFonts w:ascii="Times New Roman" w:hAnsi="Times New Roman"/>
          <w:sz w:val="24"/>
        </w:rPr>
        <w:t>именуемое в дальнейшем «Исполнитель», в лице Директора Вологодского филиала Забродина Евгения Александровича, действующего на основании доверенности 01/29/4494/24 от 26.12.2024 года, с другой стороны, и имеющее лицензии:</w:t>
      </w:r>
    </w:p>
    <w:p w14:paraId="57CC6053" w14:textId="77777777" w:rsidR="007A7A71" w:rsidRPr="00C0087B" w:rsidRDefault="007A7A71" w:rsidP="00C0087B">
      <w:pPr>
        <w:pStyle w:val="af2"/>
        <w:numPr>
          <w:ilvl w:val="0"/>
          <w:numId w:val="2"/>
        </w:numPr>
        <w:shd w:val="clear" w:color="auto" w:fill="FFFFFF" w:themeFill="background1"/>
        <w:spacing w:line="252" w:lineRule="auto"/>
        <w:ind w:left="0" w:firstLine="360"/>
        <w:jc w:val="both"/>
        <w:rPr>
          <w:rFonts w:eastAsia="Calibri"/>
          <w:sz w:val="24"/>
          <w:szCs w:val="24"/>
        </w:rPr>
      </w:pPr>
      <w:r w:rsidRPr="00C0087B">
        <w:rPr>
          <w:rFonts w:eastAsia="Calibri"/>
          <w:sz w:val="24"/>
          <w:szCs w:val="24"/>
        </w:rPr>
        <w:t xml:space="preserve">Л030-00114-77/00078235 от 27 января 2021 г. на оказание услуг связи по передаче данных, </w:t>
      </w:r>
      <w:r w:rsidR="0069537E" w:rsidRPr="00C0087B">
        <w:rPr>
          <w:rFonts w:eastAsia="Calibri"/>
          <w:sz w:val="24"/>
          <w:szCs w:val="24"/>
        </w:rPr>
        <w:t xml:space="preserve"> </w:t>
      </w:r>
      <w:r w:rsidRPr="00C0087B">
        <w:rPr>
          <w:rFonts w:eastAsia="Calibri"/>
          <w:sz w:val="24"/>
          <w:szCs w:val="24"/>
        </w:rPr>
        <w:t xml:space="preserve">за исключением услуг связи по передаче данных для целей передачи голосовой информации, выданную Федеральной службой по надзору в сфере связи, информационных технологий и массовых коммуникаций (срок лицензии – до 27 января 2026 г.); </w:t>
      </w:r>
    </w:p>
    <w:p w14:paraId="56983887" w14:textId="77777777" w:rsidR="007A7A71" w:rsidRPr="00C0087B" w:rsidRDefault="007A7A71" w:rsidP="00C0087B">
      <w:pPr>
        <w:pStyle w:val="af2"/>
        <w:numPr>
          <w:ilvl w:val="0"/>
          <w:numId w:val="3"/>
        </w:numPr>
        <w:shd w:val="clear" w:color="auto" w:fill="FFFFFF" w:themeFill="background1"/>
        <w:spacing w:line="252" w:lineRule="auto"/>
        <w:ind w:left="0" w:firstLine="349"/>
        <w:jc w:val="both"/>
        <w:rPr>
          <w:rFonts w:eastAsia="Calibri"/>
          <w:sz w:val="24"/>
          <w:szCs w:val="24"/>
        </w:rPr>
      </w:pPr>
      <w:r w:rsidRPr="00C0087B">
        <w:rPr>
          <w:rFonts w:eastAsia="Calibri"/>
          <w:sz w:val="24"/>
          <w:szCs w:val="24"/>
        </w:rPr>
        <w:t>Л030-00114-77/00078631 от 16 февраля 2021 г. на оказание телематических услуг связи, выданную Федеральной службой по надзору в сфере связи, информационных технологий и массовых коммуникаций (срок лицензии – до 16 февраля 2026 г.);</w:t>
      </w:r>
    </w:p>
    <w:p w14:paraId="28BD7BB8" w14:textId="77777777" w:rsidR="007A7A71" w:rsidRPr="00C0087B" w:rsidRDefault="007A7A71" w:rsidP="00C0087B">
      <w:pPr>
        <w:pStyle w:val="af2"/>
        <w:numPr>
          <w:ilvl w:val="0"/>
          <w:numId w:val="3"/>
        </w:numPr>
        <w:shd w:val="clear" w:color="auto" w:fill="FFFFFF" w:themeFill="background1"/>
        <w:spacing w:line="252" w:lineRule="auto"/>
        <w:ind w:left="0" w:firstLine="349"/>
        <w:jc w:val="both"/>
        <w:rPr>
          <w:rFonts w:eastAsia="Calibri"/>
          <w:sz w:val="24"/>
          <w:szCs w:val="24"/>
        </w:rPr>
      </w:pPr>
      <w:r w:rsidRPr="00C0087B">
        <w:rPr>
          <w:rFonts w:eastAsia="Calibri"/>
          <w:sz w:val="24"/>
          <w:szCs w:val="24"/>
        </w:rPr>
        <w:t>Л051-00105-78/00560548 (78/78/1346/Н/Н) от 29 октября 2021 г.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выданную Управлением Федеральной службы безопасности Российской Федерации по городу Санкт-Петербургу и Ленинградской области (срок лицензии – бессрочная);</w:t>
      </w:r>
    </w:p>
    <w:p w14:paraId="0840122C" w14:textId="77777777" w:rsidR="007A7A71" w:rsidRPr="00C0087B" w:rsidRDefault="007A7A71" w:rsidP="00C0087B">
      <w:pPr>
        <w:pStyle w:val="af2"/>
        <w:numPr>
          <w:ilvl w:val="0"/>
          <w:numId w:val="3"/>
        </w:numPr>
        <w:shd w:val="clear" w:color="auto" w:fill="FFFFFF" w:themeFill="background1"/>
        <w:spacing w:line="252" w:lineRule="auto"/>
        <w:ind w:left="0" w:firstLine="360"/>
        <w:jc w:val="both"/>
        <w:rPr>
          <w:rFonts w:eastAsia="Calibri"/>
          <w:sz w:val="24"/>
          <w:szCs w:val="24"/>
        </w:rPr>
      </w:pPr>
      <w:r w:rsidRPr="00C0087B">
        <w:rPr>
          <w:rFonts w:eastAsia="Calibri"/>
          <w:sz w:val="24"/>
          <w:szCs w:val="24"/>
        </w:rPr>
        <w:t>Л024-00107-00/00580616 от 4 мая 2009 г. (переоформлена 12 ноября 2021 г.) на деятельность по технической защите конфиденциальной информации, выданная Федеральной службой по техническому и экспортному контролю (срок лицензии – бессрочная), -</w:t>
      </w:r>
    </w:p>
    <w:p w14:paraId="1D05CAAC" w14:textId="77777777" w:rsidR="00F12EBC" w:rsidRPr="00C0087B" w:rsidRDefault="007A7A71" w:rsidP="00C0087B">
      <w:pPr>
        <w:pStyle w:val="af2"/>
        <w:shd w:val="clear" w:color="auto" w:fill="FFFFFF" w:themeFill="background1"/>
        <w:tabs>
          <w:tab w:val="left" w:pos="4402"/>
        </w:tabs>
        <w:spacing w:line="252" w:lineRule="auto"/>
        <w:ind w:left="0" w:firstLine="284"/>
        <w:jc w:val="both"/>
        <w:rPr>
          <w:sz w:val="24"/>
          <w:szCs w:val="24"/>
        </w:rPr>
      </w:pPr>
      <w:r w:rsidRPr="00C0087B">
        <w:rPr>
          <w:rFonts w:eastAsia="Calibri"/>
          <w:sz w:val="24"/>
          <w:szCs w:val="24"/>
        </w:rPr>
        <w:t>совместно именуемые «Стороны», а по отдельности «Сторона», на основании пункта 2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распоряжения Президента Российской Федерации от «29» декабря 2025 г. № 519-рп заключили настоящий государственный контракт (далее – Контракт) о нижеследующем</w:t>
      </w:r>
      <w:r w:rsidR="005A1174" w:rsidRPr="00C0087B">
        <w:rPr>
          <w:sz w:val="24"/>
          <w:szCs w:val="24"/>
        </w:rPr>
        <w:t xml:space="preserve">: </w:t>
      </w:r>
    </w:p>
    <w:p w14:paraId="023CF42B" w14:textId="77777777" w:rsidR="00F12EBC" w:rsidRPr="00C0087B" w:rsidRDefault="00F12EBC" w:rsidP="00C0087B">
      <w:pPr>
        <w:shd w:val="clear" w:color="auto" w:fill="FFFFFF" w:themeFill="background1"/>
        <w:ind w:firstLine="567"/>
        <w:rPr>
          <w:rFonts w:ascii="Times New Roman" w:hAnsi="Times New Roman"/>
          <w:sz w:val="24"/>
        </w:rPr>
      </w:pPr>
    </w:p>
    <w:p w14:paraId="776FB444" w14:textId="77777777" w:rsidR="00F12EBC" w:rsidRPr="00C0087B" w:rsidRDefault="005A1174" w:rsidP="00C0087B">
      <w:pPr>
        <w:shd w:val="clear" w:color="auto" w:fill="FFFFFF" w:themeFill="background1"/>
        <w:ind w:firstLine="567"/>
        <w:jc w:val="center"/>
        <w:rPr>
          <w:rFonts w:ascii="Times New Roman" w:hAnsi="Times New Roman"/>
          <w:b/>
          <w:sz w:val="24"/>
        </w:rPr>
      </w:pPr>
      <w:r w:rsidRPr="00C0087B">
        <w:rPr>
          <w:rFonts w:ascii="Times New Roman" w:hAnsi="Times New Roman"/>
          <w:b/>
          <w:sz w:val="24"/>
        </w:rPr>
        <w:t>1. Предмет контракта</w:t>
      </w:r>
    </w:p>
    <w:p w14:paraId="136379B6" w14:textId="77777777" w:rsidR="00F12EBC" w:rsidRPr="00C0087B" w:rsidRDefault="005A1174" w:rsidP="00C0087B">
      <w:pPr>
        <w:shd w:val="clear" w:color="auto" w:fill="FFFFFF" w:themeFill="background1"/>
        <w:ind w:firstLine="567"/>
        <w:rPr>
          <w:rFonts w:ascii="Times New Roman" w:hAnsi="Times New Roman"/>
          <w:sz w:val="24"/>
        </w:rPr>
      </w:pPr>
      <w:r w:rsidRPr="00C0087B">
        <w:rPr>
          <w:rFonts w:ascii="Times New Roman" w:hAnsi="Times New Roman"/>
          <w:sz w:val="24"/>
        </w:rPr>
        <w:t xml:space="preserve">1.1. Исполнитель по заданию Заказчика обязуется в установленный Контрактом срок оказать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расположенным на территории Вологодской области (с учетом потребностей пользователей), услуги связи по предоставлению с использованием единой сети передачи данных доступа к государственным, муниципальным, иным информационным </w:t>
      </w:r>
      <w:r w:rsidRPr="00C0087B">
        <w:rPr>
          <w:rFonts w:ascii="Times New Roman" w:hAnsi="Times New Roman"/>
          <w:sz w:val="24"/>
        </w:rPr>
        <w:lastRenderedPageBreak/>
        <w:t>системам и к информационно-телекоммуникационной сети «Интернет» (далее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(для указанных образовательных организаций); 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указанных образовательных организаций, по передаче данных при осуществлении досту</w:t>
      </w:r>
      <w:r w:rsidR="00021710" w:rsidRPr="00C0087B">
        <w:rPr>
          <w:rFonts w:ascii="Times New Roman" w:hAnsi="Times New Roman"/>
          <w:sz w:val="24"/>
        </w:rPr>
        <w:t>па к этой сети (далее – Услуги)</w:t>
      </w:r>
      <w:r w:rsidRPr="00C0087B">
        <w:rPr>
          <w:rFonts w:ascii="Times New Roman" w:hAnsi="Times New Roman"/>
          <w:sz w:val="24"/>
        </w:rPr>
        <w:t>, а Заказчик обязуется принять оказанные услуги и оплатить надлежащим образом оказанные услуги в соответствии с условиями Контракта и в предусмотренные Контрактом сроки.</w:t>
      </w:r>
    </w:p>
    <w:p w14:paraId="6A40FFF9" w14:textId="77777777" w:rsidR="00F12EBC" w:rsidRPr="00C0087B" w:rsidRDefault="005A1174" w:rsidP="00C0087B">
      <w:pPr>
        <w:shd w:val="clear" w:color="auto" w:fill="FFFFFF" w:themeFill="background1"/>
        <w:ind w:firstLine="567"/>
        <w:rPr>
          <w:rFonts w:ascii="Times New Roman" w:hAnsi="Times New Roman"/>
          <w:sz w:val="24"/>
        </w:rPr>
      </w:pPr>
      <w:r w:rsidRPr="00C0087B">
        <w:rPr>
          <w:rFonts w:ascii="Times New Roman" w:hAnsi="Times New Roman"/>
          <w:sz w:val="24"/>
        </w:rPr>
        <w:t>1.2. Требования к услугам установлены в Техническом задании (Приложение 1 к настоящему Контракту)</w:t>
      </w:r>
      <w:r w:rsidR="00B268BB" w:rsidRPr="00C0087B">
        <w:rPr>
          <w:rFonts w:ascii="Times New Roman" w:hAnsi="Times New Roman"/>
          <w:sz w:val="24"/>
        </w:rPr>
        <w:t>.</w:t>
      </w:r>
    </w:p>
    <w:p w14:paraId="5AA8F0E3" w14:textId="77777777" w:rsidR="00F12EBC" w:rsidRPr="00C0087B" w:rsidRDefault="005A1174" w:rsidP="00C0087B">
      <w:pPr>
        <w:shd w:val="clear" w:color="auto" w:fill="FFFFFF" w:themeFill="background1"/>
        <w:ind w:firstLine="567"/>
        <w:rPr>
          <w:rFonts w:ascii="Times New Roman" w:hAnsi="Times New Roman"/>
          <w:sz w:val="24"/>
        </w:rPr>
      </w:pPr>
      <w:r w:rsidRPr="00C0087B">
        <w:rPr>
          <w:rFonts w:ascii="Times New Roman" w:hAnsi="Times New Roman"/>
          <w:sz w:val="24"/>
        </w:rPr>
        <w:t>1.3. Место оказания услуг: территория Вологодской области, по месту нахождения точек присоединения к единой сети передачи данных, по месту нахождения государственных и муниципальных образовательных организаций.</w:t>
      </w:r>
    </w:p>
    <w:p w14:paraId="1E2E10DB" w14:textId="77777777" w:rsidR="00F12EBC" w:rsidRPr="00C0087B" w:rsidRDefault="005A1174" w:rsidP="00C0087B">
      <w:pPr>
        <w:shd w:val="clear" w:color="auto" w:fill="FFFFFF" w:themeFill="background1"/>
        <w:ind w:firstLine="567"/>
        <w:rPr>
          <w:rFonts w:ascii="Times New Roman" w:hAnsi="Times New Roman"/>
          <w:sz w:val="24"/>
        </w:rPr>
      </w:pPr>
      <w:r w:rsidRPr="00C0087B">
        <w:rPr>
          <w:rFonts w:ascii="Times New Roman" w:hAnsi="Times New Roman"/>
          <w:sz w:val="24"/>
        </w:rPr>
        <w:t>1.4. Срок исполнения контракта: с даты заключения Контракта по 30.03.2027 г.</w:t>
      </w:r>
    </w:p>
    <w:p w14:paraId="6849539C" w14:textId="77777777" w:rsidR="00F12EBC" w:rsidRPr="00C0087B" w:rsidRDefault="005A1174" w:rsidP="00C0087B">
      <w:pPr>
        <w:shd w:val="clear" w:color="auto" w:fill="FFFFFF" w:themeFill="background1"/>
        <w:ind w:firstLine="567"/>
        <w:rPr>
          <w:rFonts w:ascii="Times New Roman" w:hAnsi="Times New Roman"/>
          <w:sz w:val="24"/>
          <w:shd w:val="clear" w:color="auto" w:fill="92FF99"/>
        </w:rPr>
      </w:pPr>
      <w:r w:rsidRPr="00C0087B">
        <w:rPr>
          <w:rFonts w:ascii="Times New Roman" w:hAnsi="Times New Roman"/>
          <w:sz w:val="24"/>
        </w:rPr>
        <w:t>Срок оказания услуг: с даты заключения Контракта по 31.12.2026 г. включительно.</w:t>
      </w:r>
    </w:p>
    <w:p w14:paraId="60196E66" w14:textId="77777777" w:rsidR="00F12EBC" w:rsidRPr="00C0087B" w:rsidRDefault="005A1174" w:rsidP="00C0087B">
      <w:pPr>
        <w:shd w:val="clear" w:color="auto" w:fill="FFFFFF" w:themeFill="background1"/>
        <w:ind w:firstLine="567"/>
        <w:rPr>
          <w:rFonts w:ascii="Times New Roman" w:hAnsi="Times New Roman"/>
          <w:sz w:val="24"/>
        </w:rPr>
      </w:pPr>
      <w:r w:rsidRPr="00C0087B">
        <w:rPr>
          <w:rFonts w:ascii="Times New Roman" w:hAnsi="Times New Roman"/>
          <w:sz w:val="24"/>
        </w:rPr>
        <w:t>Услуги оказываются непрерывно, круглосуточно и ежедневно в соответствии с условиями Технического задания.</w:t>
      </w:r>
    </w:p>
    <w:p w14:paraId="4AAD1A04" w14:textId="77777777" w:rsidR="00F12EBC" w:rsidRPr="00C0087B" w:rsidRDefault="005A1174" w:rsidP="00C0087B">
      <w:pPr>
        <w:shd w:val="clear" w:color="auto" w:fill="FFFFFF" w:themeFill="background1"/>
        <w:ind w:firstLine="567"/>
        <w:rPr>
          <w:rFonts w:ascii="Times New Roman" w:hAnsi="Times New Roman"/>
          <w:sz w:val="24"/>
        </w:rPr>
      </w:pPr>
      <w:r w:rsidRPr="00C0087B">
        <w:rPr>
          <w:rFonts w:ascii="Times New Roman" w:hAnsi="Times New Roman"/>
          <w:sz w:val="24"/>
        </w:rPr>
        <w:t>1.5.  Источник финансирования: Бюджет субъекта Российской Федерации (бюджет Вологодской области)</w:t>
      </w:r>
    </w:p>
    <w:p w14:paraId="6DCBF8EC" w14:textId="77777777" w:rsidR="00793CFA" w:rsidRDefault="005A1174" w:rsidP="00C0087B">
      <w:pPr>
        <w:shd w:val="clear" w:color="auto" w:fill="FFFFFF" w:themeFill="background1"/>
        <w:ind w:firstLine="567"/>
        <w:rPr>
          <w:rFonts w:ascii="Times New Roman" w:hAnsi="Times New Roman"/>
          <w:sz w:val="24"/>
          <w:szCs w:val="24"/>
        </w:rPr>
      </w:pPr>
      <w:r w:rsidRPr="00C0087B">
        <w:rPr>
          <w:rFonts w:ascii="Times New Roman" w:hAnsi="Times New Roman"/>
          <w:sz w:val="24"/>
        </w:rPr>
        <w:t xml:space="preserve">1.6. Идентификационный </w:t>
      </w:r>
      <w:r w:rsidRPr="002F51D7">
        <w:rPr>
          <w:rFonts w:ascii="Times New Roman" w:hAnsi="Times New Roman"/>
          <w:sz w:val="24"/>
          <w:szCs w:val="24"/>
        </w:rPr>
        <w:t xml:space="preserve">код закупки: </w:t>
      </w:r>
      <w:r w:rsidR="00793CFA">
        <w:rPr>
          <w:rFonts w:ascii="Times New Roman" w:hAnsi="Times New Roman"/>
          <w:sz w:val="24"/>
          <w:szCs w:val="24"/>
        </w:rPr>
        <w:t>26235252123853525010010002001</w:t>
      </w:r>
      <w:r w:rsidR="002F51D7" w:rsidRPr="002F51D7">
        <w:rPr>
          <w:rFonts w:ascii="Times New Roman" w:hAnsi="Times New Roman"/>
          <w:sz w:val="24"/>
          <w:szCs w:val="24"/>
        </w:rPr>
        <w:t>6110244</w:t>
      </w:r>
    </w:p>
    <w:p w14:paraId="45195E09" w14:textId="77777777" w:rsidR="00F12EBC" w:rsidRPr="00C0087B" w:rsidRDefault="00F12EBC" w:rsidP="00C0087B">
      <w:pPr>
        <w:shd w:val="clear" w:color="auto" w:fill="FFFFFF" w:themeFill="background1"/>
        <w:rPr>
          <w:rFonts w:ascii="Times New Roman" w:hAnsi="Times New Roman"/>
          <w:sz w:val="24"/>
        </w:rPr>
      </w:pPr>
    </w:p>
    <w:p w14:paraId="7939531C" w14:textId="77777777" w:rsidR="00F12EBC" w:rsidRPr="00C0087B" w:rsidRDefault="00F12EBC" w:rsidP="00C0087B">
      <w:pPr>
        <w:shd w:val="clear" w:color="auto" w:fill="FFFFFF" w:themeFill="background1"/>
        <w:ind w:firstLine="567"/>
        <w:jc w:val="center"/>
        <w:rPr>
          <w:rFonts w:ascii="Times New Roman" w:hAnsi="Times New Roman"/>
          <w:b/>
          <w:sz w:val="24"/>
        </w:rPr>
      </w:pPr>
    </w:p>
    <w:p w14:paraId="27366331" w14:textId="77777777" w:rsidR="00F12EBC" w:rsidRPr="00C0087B" w:rsidRDefault="005A1174" w:rsidP="00C0087B">
      <w:pPr>
        <w:shd w:val="clear" w:color="auto" w:fill="FFFFFF" w:themeFill="background1"/>
        <w:ind w:firstLine="567"/>
        <w:jc w:val="center"/>
        <w:rPr>
          <w:rFonts w:ascii="Times New Roman" w:hAnsi="Times New Roman"/>
          <w:b/>
          <w:sz w:val="24"/>
        </w:rPr>
      </w:pPr>
      <w:r w:rsidRPr="00C0087B">
        <w:rPr>
          <w:rFonts w:ascii="Times New Roman" w:hAnsi="Times New Roman"/>
          <w:b/>
          <w:sz w:val="24"/>
        </w:rPr>
        <w:t>2. Цена контракта и порядок оплаты</w:t>
      </w:r>
    </w:p>
    <w:p w14:paraId="6C8818C1" w14:textId="77777777" w:rsidR="00F12EBC" w:rsidRPr="00C0087B" w:rsidRDefault="005A1174" w:rsidP="00C0087B">
      <w:pPr>
        <w:widowControl w:val="0"/>
        <w:shd w:val="clear" w:color="auto" w:fill="FFFFFF" w:themeFill="background1"/>
        <w:ind w:firstLine="709"/>
        <w:rPr>
          <w:rFonts w:ascii="Times New Roman" w:hAnsi="Times New Roman"/>
          <w:sz w:val="24"/>
          <w:szCs w:val="24"/>
        </w:rPr>
      </w:pPr>
      <w:r w:rsidRPr="00C0087B">
        <w:rPr>
          <w:rFonts w:ascii="Times New Roman" w:hAnsi="Times New Roman"/>
          <w:sz w:val="24"/>
        </w:rPr>
        <w:t xml:space="preserve">2.1. </w:t>
      </w:r>
      <w:r w:rsidRPr="00C0087B">
        <w:rPr>
          <w:rFonts w:ascii="Times New Roman" w:hAnsi="Times New Roman"/>
          <w:b/>
          <w:sz w:val="24"/>
        </w:rPr>
        <w:t xml:space="preserve">Максимальное </w:t>
      </w:r>
      <w:r w:rsidRPr="00C0087B">
        <w:rPr>
          <w:rFonts w:ascii="Times New Roman" w:hAnsi="Times New Roman"/>
          <w:b/>
          <w:sz w:val="24"/>
          <w:szCs w:val="24"/>
        </w:rPr>
        <w:t>значение цены Контракта</w:t>
      </w:r>
      <w:r w:rsidRPr="00C0087B">
        <w:rPr>
          <w:rFonts w:ascii="Times New Roman" w:hAnsi="Times New Roman"/>
          <w:sz w:val="24"/>
          <w:szCs w:val="24"/>
        </w:rPr>
        <w:t xml:space="preserve"> составляет </w:t>
      </w:r>
      <w:r w:rsidR="00B25E2C" w:rsidRPr="00C0087B">
        <w:rPr>
          <w:rFonts w:ascii="Times New Roman" w:hAnsi="Times New Roman"/>
          <w:sz w:val="24"/>
          <w:szCs w:val="24"/>
        </w:rPr>
        <w:t>64 087 600</w:t>
      </w:r>
      <w:r w:rsidRPr="00C0087B">
        <w:rPr>
          <w:rFonts w:ascii="Times New Roman" w:hAnsi="Times New Roman"/>
          <w:b/>
          <w:sz w:val="24"/>
          <w:szCs w:val="24"/>
        </w:rPr>
        <w:t xml:space="preserve"> </w:t>
      </w:r>
      <w:r w:rsidRPr="00C0087B">
        <w:rPr>
          <w:rFonts w:ascii="Times New Roman" w:hAnsi="Times New Roman"/>
          <w:sz w:val="24"/>
          <w:szCs w:val="24"/>
        </w:rPr>
        <w:t>(</w:t>
      </w:r>
      <w:r w:rsidR="00B25E2C" w:rsidRPr="00C0087B">
        <w:rPr>
          <w:rFonts w:ascii="Times New Roman" w:hAnsi="Times New Roman"/>
          <w:sz w:val="24"/>
          <w:szCs w:val="24"/>
        </w:rPr>
        <w:t>Шестьдесят четыре миллиона восемьдесят семь тысяч шестьсот</w:t>
      </w:r>
      <w:r w:rsidRPr="00C0087B">
        <w:rPr>
          <w:rFonts w:ascii="Times New Roman" w:hAnsi="Times New Roman"/>
          <w:sz w:val="24"/>
          <w:szCs w:val="24"/>
        </w:rPr>
        <w:t xml:space="preserve">) рублей 00 копеек, в том числе НДС в размере 22%, что составляет </w:t>
      </w:r>
      <w:r w:rsidR="00B25E2C" w:rsidRPr="00C0087B">
        <w:rPr>
          <w:rFonts w:ascii="Times New Roman" w:hAnsi="Times New Roman"/>
          <w:color w:val="222222"/>
          <w:sz w:val="24"/>
          <w:szCs w:val="24"/>
          <w:shd w:val="clear" w:color="auto" w:fill="FFFFFF"/>
        </w:rPr>
        <w:t>11 556 780</w:t>
      </w:r>
      <w:r w:rsidRPr="00C0087B">
        <w:rPr>
          <w:rFonts w:ascii="Times New Roman" w:hAnsi="Times New Roman"/>
          <w:sz w:val="24"/>
          <w:szCs w:val="24"/>
        </w:rPr>
        <w:t xml:space="preserve"> </w:t>
      </w:r>
      <w:r w:rsidR="00B25E2C" w:rsidRPr="00C0087B">
        <w:rPr>
          <w:rFonts w:ascii="Times New Roman" w:hAnsi="Times New Roman"/>
          <w:sz w:val="24"/>
          <w:szCs w:val="24"/>
        </w:rPr>
        <w:t>(</w:t>
      </w:r>
      <w:r w:rsidR="00B25E2C" w:rsidRPr="00C0087B">
        <w:rPr>
          <w:rFonts w:ascii="Times New Roman" w:hAnsi="Times New Roman"/>
          <w:sz w:val="24"/>
          <w:szCs w:val="24"/>
          <w:shd w:val="clear" w:color="auto" w:fill="FFFFFF"/>
        </w:rPr>
        <w:t>одиннадцать миллионов пятьсот пятьдесят шесть тысяч семьсот восемьдесят) рублей 33 копейки</w:t>
      </w:r>
      <w:r w:rsidRPr="00C0087B">
        <w:rPr>
          <w:rFonts w:ascii="Times New Roman" w:hAnsi="Times New Roman"/>
          <w:sz w:val="24"/>
          <w:szCs w:val="24"/>
        </w:rPr>
        <w:t>.</w:t>
      </w:r>
    </w:p>
    <w:p w14:paraId="3C2A88AB"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Цены единиц Услуг указаны в приложении № 2 к Контракту.</w:t>
      </w:r>
    </w:p>
    <w:p w14:paraId="46C9D8F8"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8957B8F"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2.2. Максимальное значение цены Контракта, цены единиц Услуг включают в себя уплату налогов, сборов, других обязательных платежей и всех расходов Исполнителя, связанных с исполнением Контракта. Максимальное значение цены Контракта, цены единиц Услуг могут быть изменены в случаях и порядке, предусмотренном Законом о контрактной системе.</w:t>
      </w:r>
    </w:p>
    <w:p w14:paraId="29B1F225"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 xml:space="preserve">2.3. Расчеты производятся Заказчиком в рублях Российской Федерации. </w:t>
      </w:r>
    </w:p>
    <w:p w14:paraId="2AA33D13"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2.4. Оплата оказанных Услуг осуществляется по цене единицы Услуги исходя из объема фактически оказанных Услуг, но в размере, не превышающем максимального значения цены Контракта.</w:t>
      </w:r>
    </w:p>
    <w:p w14:paraId="536ACE41"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Порядок определения объема фактически оказанных Услуг на основании заявок Заказчика устанавливается в соответствии с Техническим заданием.</w:t>
      </w:r>
      <w:r w:rsidRPr="00C0087B">
        <w:t xml:space="preserve"> </w:t>
      </w:r>
    </w:p>
    <w:p w14:paraId="437770F9"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lastRenderedPageBreak/>
        <w:t>2.5. Заказчик перечисляет</w:t>
      </w:r>
      <w:r w:rsidRPr="00C0087B">
        <w:rPr>
          <w:rFonts w:ascii="Times New Roman" w:hAnsi="Times New Roman"/>
          <w:i/>
          <w:sz w:val="24"/>
        </w:rPr>
        <w:t xml:space="preserve"> </w:t>
      </w:r>
      <w:r w:rsidRPr="00C0087B">
        <w:rPr>
          <w:rFonts w:ascii="Times New Roman" w:hAnsi="Times New Roman"/>
          <w:sz w:val="24"/>
        </w:rPr>
        <w:t xml:space="preserve">на расчетный счет Исполнителя </w:t>
      </w:r>
      <w:r w:rsidRPr="00C0087B">
        <w:rPr>
          <w:rFonts w:ascii="Times New Roman" w:hAnsi="Times New Roman"/>
          <w:b/>
          <w:sz w:val="24"/>
        </w:rPr>
        <w:t>аванс</w:t>
      </w:r>
      <w:r w:rsidRPr="00C0087B">
        <w:rPr>
          <w:rFonts w:ascii="Times New Roman" w:hAnsi="Times New Roman"/>
          <w:sz w:val="24"/>
        </w:rPr>
        <w:t xml:space="preserve"> в размере </w:t>
      </w:r>
      <w:r w:rsidRPr="00C0087B">
        <w:rPr>
          <w:rFonts w:ascii="Times New Roman" w:hAnsi="Times New Roman"/>
          <w:b/>
          <w:sz w:val="24"/>
        </w:rPr>
        <w:t>100</w:t>
      </w:r>
      <w:r w:rsidRPr="00C0087B">
        <w:rPr>
          <w:rFonts w:ascii="Times New Roman" w:hAnsi="Times New Roman"/>
          <w:sz w:val="24"/>
        </w:rPr>
        <w:t xml:space="preserve"> (Сто) процентов максимального значения цены Контракта, что составляет </w:t>
      </w:r>
      <w:r w:rsidR="00B25E2C" w:rsidRPr="00C0087B">
        <w:rPr>
          <w:rFonts w:ascii="Times New Roman" w:hAnsi="Times New Roman"/>
          <w:sz w:val="24"/>
          <w:szCs w:val="24"/>
        </w:rPr>
        <w:t>64 087 600</w:t>
      </w:r>
      <w:r w:rsidR="00B25E2C" w:rsidRPr="00C0087B">
        <w:rPr>
          <w:rFonts w:ascii="Times New Roman" w:hAnsi="Times New Roman"/>
          <w:b/>
          <w:sz w:val="24"/>
          <w:szCs w:val="24"/>
        </w:rPr>
        <w:t xml:space="preserve"> </w:t>
      </w:r>
      <w:r w:rsidR="00B25E2C" w:rsidRPr="00C0087B">
        <w:rPr>
          <w:rFonts w:ascii="Times New Roman" w:hAnsi="Times New Roman"/>
          <w:sz w:val="24"/>
          <w:szCs w:val="24"/>
        </w:rPr>
        <w:t xml:space="preserve">(Шестьдесят четыре миллиона восемьдесят семь тысяч шестьсот) рублей 00 копеек, в том числе НДС в размере 22%, что составляет </w:t>
      </w:r>
      <w:r w:rsidR="00B25E2C" w:rsidRPr="00C0087B">
        <w:rPr>
          <w:rFonts w:ascii="Times New Roman" w:hAnsi="Times New Roman"/>
          <w:color w:val="222222"/>
          <w:sz w:val="24"/>
          <w:szCs w:val="24"/>
          <w:shd w:val="clear" w:color="auto" w:fill="FFFFFF"/>
        </w:rPr>
        <w:t>11 556 780</w:t>
      </w:r>
      <w:r w:rsidR="00B25E2C" w:rsidRPr="00C0087B">
        <w:rPr>
          <w:rFonts w:ascii="Times New Roman" w:hAnsi="Times New Roman"/>
          <w:sz w:val="24"/>
          <w:szCs w:val="24"/>
        </w:rPr>
        <w:t xml:space="preserve"> (</w:t>
      </w:r>
      <w:r w:rsidR="00B25E2C" w:rsidRPr="00C0087B">
        <w:rPr>
          <w:rFonts w:ascii="Times New Roman" w:hAnsi="Times New Roman"/>
          <w:sz w:val="24"/>
          <w:szCs w:val="24"/>
          <w:shd w:val="clear" w:color="auto" w:fill="FFFFFF"/>
        </w:rPr>
        <w:t>одиннадцать миллионов пятьсот пятьдесят шесть тысяч семьсот восемьдесят) рублей 33 копейки</w:t>
      </w:r>
      <w:r w:rsidRPr="00C0087B">
        <w:rPr>
          <w:rFonts w:ascii="Times New Roman" w:hAnsi="Times New Roman"/>
          <w:sz w:val="24"/>
        </w:rPr>
        <w:t>, в течение 7 (Семи) рабочих дней с даты выставления Исполнителем счета на оплату аванса. Счет на оплату аванса выставляется Исполнителем в течение 5 (Пяти) рабочих дней с даты заключения Контракта.</w:t>
      </w:r>
    </w:p>
    <w:p w14:paraId="5835E6BC"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2.6. В случае если в соответствии с подписанным Сторонами документом о приемке стоимость фактически оказанных Исполнителем Услуг, в том числе с учетом положений раздела 5 Контракта, составляет менее размера выплаченного аванса, Исполнитель возвращает разницу между полученным авансом и стоимостью фактически оказанных Услуг в течение 10 (Десяти) рабочих дней с даты получения соответствующего требования Заказчика.</w:t>
      </w:r>
    </w:p>
    <w:p w14:paraId="26E191D1"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2.7. В случае, когда невозможность оказания Услуг по Контракту возникла по обстоятельствам, за которые ни одна из Сторон не отвечает, фактически понесенные Исполнителем расходы на оказание Услуг не подлежат оплате Заказчиком.</w:t>
      </w:r>
    </w:p>
    <w:p w14:paraId="36A3B866"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 xml:space="preserve">2.8. При расторжении Контракта, а также в случаях необходимости Стороны проводят сверку взаимных расчетов по Контракту. </w:t>
      </w:r>
    </w:p>
    <w:p w14:paraId="41E5E0BE"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2.9. Датой исполнения обязательств Заказчика по оплате аванса считается дата списания денежных средств с расчетного счета Заказчика.</w:t>
      </w:r>
    </w:p>
    <w:p w14:paraId="2AEBC200" w14:textId="77777777" w:rsidR="00F12EBC" w:rsidRPr="00C0087B" w:rsidRDefault="00F12EBC" w:rsidP="00C0087B">
      <w:pPr>
        <w:widowControl w:val="0"/>
        <w:shd w:val="clear" w:color="auto" w:fill="FFFFFF" w:themeFill="background1"/>
        <w:ind w:firstLine="709"/>
        <w:rPr>
          <w:rFonts w:ascii="Times New Roman" w:hAnsi="Times New Roman"/>
          <w:sz w:val="24"/>
        </w:rPr>
      </w:pPr>
    </w:p>
    <w:p w14:paraId="317E3FD6" w14:textId="77777777" w:rsidR="00F12EBC" w:rsidRPr="00C0087B" w:rsidRDefault="005A1174" w:rsidP="00C0087B">
      <w:pPr>
        <w:pStyle w:val="af2"/>
        <w:widowControl w:val="0"/>
        <w:numPr>
          <w:ilvl w:val="0"/>
          <w:numId w:val="1"/>
        </w:numPr>
        <w:shd w:val="clear" w:color="auto" w:fill="FFFFFF" w:themeFill="background1"/>
        <w:tabs>
          <w:tab w:val="left" w:pos="993"/>
        </w:tabs>
        <w:jc w:val="center"/>
        <w:rPr>
          <w:b/>
          <w:sz w:val="24"/>
        </w:rPr>
      </w:pPr>
      <w:r w:rsidRPr="00C0087B">
        <w:rPr>
          <w:b/>
          <w:sz w:val="24"/>
        </w:rPr>
        <w:t>Права и обязанности Заказчика</w:t>
      </w:r>
    </w:p>
    <w:p w14:paraId="5363B34E" w14:textId="77777777" w:rsidR="00F12EBC" w:rsidRPr="00C0087B" w:rsidRDefault="00F12EBC" w:rsidP="00C0087B">
      <w:pPr>
        <w:pStyle w:val="af2"/>
        <w:widowControl w:val="0"/>
        <w:shd w:val="clear" w:color="auto" w:fill="FFFFFF" w:themeFill="background1"/>
        <w:tabs>
          <w:tab w:val="left" w:pos="993"/>
        </w:tabs>
        <w:ind w:left="1069"/>
        <w:rPr>
          <w:b/>
          <w:sz w:val="24"/>
        </w:rPr>
      </w:pPr>
    </w:p>
    <w:p w14:paraId="32E2AAE0" w14:textId="77777777" w:rsidR="00F12EBC" w:rsidRPr="00C0087B" w:rsidRDefault="005A1174" w:rsidP="00C0087B">
      <w:pPr>
        <w:shd w:val="clear" w:color="auto" w:fill="FFFFFF" w:themeFill="background1"/>
        <w:tabs>
          <w:tab w:val="left" w:pos="0"/>
          <w:tab w:val="left" w:pos="567"/>
        </w:tabs>
        <w:ind w:firstLine="709"/>
        <w:rPr>
          <w:rFonts w:ascii="Times New Roman" w:hAnsi="Times New Roman"/>
          <w:b/>
          <w:sz w:val="24"/>
        </w:rPr>
      </w:pPr>
      <w:r w:rsidRPr="00C0087B">
        <w:rPr>
          <w:rFonts w:ascii="Times New Roman" w:hAnsi="Times New Roman"/>
          <w:b/>
          <w:sz w:val="24"/>
        </w:rPr>
        <w:t>3.1. Заказчик</w:t>
      </w:r>
      <w:r w:rsidRPr="00C0087B">
        <w:rPr>
          <w:rFonts w:ascii="Times New Roman" w:hAnsi="Times New Roman"/>
          <w:sz w:val="24"/>
        </w:rPr>
        <w:t xml:space="preserve"> </w:t>
      </w:r>
      <w:r w:rsidRPr="00C0087B">
        <w:rPr>
          <w:rFonts w:ascii="Times New Roman" w:hAnsi="Times New Roman"/>
          <w:b/>
          <w:sz w:val="24"/>
        </w:rPr>
        <w:t xml:space="preserve">вправе: </w:t>
      </w:r>
    </w:p>
    <w:p w14:paraId="3CC230A9" w14:textId="77777777" w:rsidR="00F12EBC" w:rsidRPr="00C0087B" w:rsidRDefault="005A1174" w:rsidP="00C0087B">
      <w:pPr>
        <w:shd w:val="clear" w:color="auto" w:fill="FFFFFF" w:themeFill="background1"/>
        <w:tabs>
          <w:tab w:val="left" w:pos="0"/>
          <w:tab w:val="left" w:pos="567"/>
        </w:tabs>
        <w:ind w:firstLine="709"/>
        <w:rPr>
          <w:rFonts w:ascii="Times New Roman" w:hAnsi="Times New Roman"/>
          <w:b/>
          <w:sz w:val="24"/>
        </w:rPr>
      </w:pPr>
      <w:r w:rsidRPr="00C0087B">
        <w:rPr>
          <w:rFonts w:ascii="Times New Roman" w:hAnsi="Times New Roman"/>
          <w:sz w:val="24"/>
        </w:rPr>
        <w:t>3.1.1. Требовать от Исполнителя выполнения условий Контракта.</w:t>
      </w:r>
    </w:p>
    <w:p w14:paraId="00D1A2B5"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3.1.2. Требовать от Исполнителя оказания Услуг надлежащего качества в порядке, объеме и сроки, предусмотренные Контрактом, а также требовать своевременного устранения выявленных недостатков.</w:t>
      </w:r>
    </w:p>
    <w:p w14:paraId="055BAF08"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3.1.3. Осуществлять контроль за объемом, качеством и сроками выполнения обязательств, запрашивать у Исполнителя информацию о ходе и состоянии выполняемых обязательств.</w:t>
      </w:r>
    </w:p>
    <w:p w14:paraId="29567F01" w14:textId="77777777" w:rsidR="00F12EBC" w:rsidRPr="00C0087B" w:rsidRDefault="005A1174" w:rsidP="00C0087B">
      <w:pPr>
        <w:widowControl w:val="0"/>
        <w:shd w:val="clear" w:color="auto" w:fill="FFFFFF" w:themeFill="background1"/>
        <w:tabs>
          <w:tab w:val="left" w:pos="0"/>
        </w:tabs>
        <w:ind w:firstLine="709"/>
        <w:rPr>
          <w:rFonts w:ascii="Times New Roman" w:hAnsi="Times New Roman"/>
          <w:sz w:val="24"/>
        </w:rPr>
      </w:pPr>
      <w:r w:rsidRPr="00C0087B">
        <w:rPr>
          <w:rFonts w:ascii="Times New Roman" w:hAnsi="Times New Roman"/>
          <w:sz w:val="24"/>
        </w:rPr>
        <w:t>3.1.4.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p>
    <w:p w14:paraId="76531811" w14:textId="77777777" w:rsidR="00F12EBC" w:rsidRPr="00C0087B" w:rsidRDefault="005A1174" w:rsidP="00C0087B">
      <w:pPr>
        <w:widowControl w:val="0"/>
        <w:shd w:val="clear" w:color="auto" w:fill="FFFFFF" w:themeFill="background1"/>
        <w:tabs>
          <w:tab w:val="left" w:pos="0"/>
        </w:tabs>
        <w:ind w:firstLine="709"/>
        <w:rPr>
          <w:rFonts w:ascii="Times New Roman" w:hAnsi="Times New Roman"/>
          <w:sz w:val="24"/>
        </w:rPr>
      </w:pPr>
      <w:r w:rsidRPr="00C0087B">
        <w:rPr>
          <w:rFonts w:ascii="Times New Roman" w:hAnsi="Times New Roman"/>
          <w:sz w:val="24"/>
        </w:rPr>
        <w:t xml:space="preserve">3.1.5. Провести экспертизу оказанных услуг с привлечением экспертов, экспертных организаций. </w:t>
      </w:r>
    </w:p>
    <w:p w14:paraId="6CCF48C2" w14:textId="77777777" w:rsidR="00F12EBC" w:rsidRPr="00C0087B" w:rsidRDefault="005A1174" w:rsidP="00C0087B">
      <w:pPr>
        <w:widowControl w:val="0"/>
        <w:shd w:val="clear" w:color="auto" w:fill="FFFFFF" w:themeFill="background1"/>
        <w:tabs>
          <w:tab w:val="left" w:pos="0"/>
        </w:tabs>
        <w:ind w:firstLine="709"/>
        <w:rPr>
          <w:rFonts w:ascii="Times New Roman" w:hAnsi="Times New Roman"/>
          <w:sz w:val="24"/>
        </w:rPr>
      </w:pPr>
      <w:r w:rsidRPr="00C0087B">
        <w:rPr>
          <w:rFonts w:ascii="Times New Roman" w:hAnsi="Times New Roman"/>
          <w:sz w:val="24"/>
        </w:rPr>
        <w:t>3.1.6. При обнаружении несоответствия результатов оказанных Услуг условиям Контракта вызвать полномочных представителей Исполнителя для представления разъяснений в отношении результатов оказанных Услуг.</w:t>
      </w:r>
    </w:p>
    <w:p w14:paraId="67273761"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3.1.7. Не отказывать в приёмке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приёмке результатов указанных услуг и устранено Исполнителем.</w:t>
      </w:r>
    </w:p>
    <w:p w14:paraId="66847CA5" w14:textId="77777777" w:rsidR="00F12EBC" w:rsidRPr="00C0087B" w:rsidRDefault="005A1174" w:rsidP="00C0087B">
      <w:pPr>
        <w:widowControl w:val="0"/>
        <w:shd w:val="clear" w:color="auto" w:fill="FFFFFF" w:themeFill="background1"/>
        <w:tabs>
          <w:tab w:val="left" w:pos="0"/>
        </w:tabs>
        <w:ind w:firstLine="709"/>
        <w:rPr>
          <w:rFonts w:ascii="Times New Roman" w:hAnsi="Times New Roman"/>
          <w:sz w:val="24"/>
        </w:rPr>
      </w:pPr>
      <w:r w:rsidRPr="00C0087B">
        <w:rPr>
          <w:rFonts w:ascii="Times New Roman" w:hAnsi="Times New Roman"/>
          <w:sz w:val="24"/>
        </w:rPr>
        <w:t>3.1.8. Отказаться от приемки Услуг в случаях, предусмотренных Контрактом и законодательством Российской Федерации, в том числе в случае обнаружения неустранимых, в разумный для Заказчика срок, недостатков.</w:t>
      </w:r>
    </w:p>
    <w:p w14:paraId="03AEC22D" w14:textId="77777777" w:rsidR="00F12EBC" w:rsidRPr="00C0087B" w:rsidRDefault="005A1174" w:rsidP="00C0087B">
      <w:pPr>
        <w:widowControl w:val="0"/>
        <w:shd w:val="clear" w:color="auto" w:fill="FFFFFF" w:themeFill="background1"/>
        <w:tabs>
          <w:tab w:val="left" w:pos="0"/>
        </w:tabs>
        <w:ind w:firstLine="709"/>
        <w:rPr>
          <w:rFonts w:ascii="Times New Roman" w:hAnsi="Times New Roman"/>
          <w:sz w:val="24"/>
        </w:rPr>
      </w:pPr>
      <w:r w:rsidRPr="00C0087B">
        <w:rPr>
          <w:rFonts w:ascii="Times New Roman" w:hAnsi="Times New Roman"/>
          <w:sz w:val="24"/>
        </w:rPr>
        <w:t>3.1.9. По соглашению с Исполнителем изменить существенные условия Контракта в случаях, установленных законодательством Российской Федерации.</w:t>
      </w:r>
    </w:p>
    <w:p w14:paraId="625BF1F7" w14:textId="77777777" w:rsidR="00F12EBC" w:rsidRPr="00C0087B" w:rsidRDefault="005A1174" w:rsidP="00C0087B">
      <w:pPr>
        <w:widowControl w:val="0"/>
        <w:shd w:val="clear" w:color="auto" w:fill="FFFFFF" w:themeFill="background1"/>
        <w:tabs>
          <w:tab w:val="left" w:pos="0"/>
        </w:tabs>
        <w:ind w:firstLine="709"/>
        <w:rPr>
          <w:rFonts w:ascii="Times New Roman" w:hAnsi="Times New Roman"/>
          <w:sz w:val="24"/>
        </w:rPr>
      </w:pPr>
      <w:r w:rsidRPr="00C0087B">
        <w:rPr>
          <w:rFonts w:ascii="Times New Roman" w:hAnsi="Times New Roman"/>
          <w:sz w:val="24"/>
        </w:rPr>
        <w:t>3.1.10.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C5E84B7" w14:textId="77777777" w:rsidR="00F12EBC" w:rsidRPr="00C0087B" w:rsidRDefault="00F12EBC" w:rsidP="00C0087B">
      <w:pPr>
        <w:widowControl w:val="0"/>
        <w:shd w:val="clear" w:color="auto" w:fill="FFFFFF" w:themeFill="background1"/>
        <w:tabs>
          <w:tab w:val="left" w:pos="0"/>
        </w:tabs>
        <w:ind w:firstLine="709"/>
        <w:rPr>
          <w:rFonts w:ascii="Times New Roman" w:hAnsi="Times New Roman"/>
          <w:sz w:val="24"/>
        </w:rPr>
      </w:pPr>
    </w:p>
    <w:p w14:paraId="51166793" w14:textId="77777777" w:rsidR="00F12EBC" w:rsidRPr="00C0087B" w:rsidRDefault="005A1174" w:rsidP="00C0087B">
      <w:pPr>
        <w:widowControl w:val="0"/>
        <w:shd w:val="clear" w:color="auto" w:fill="FFFFFF" w:themeFill="background1"/>
        <w:tabs>
          <w:tab w:val="left" w:pos="0"/>
        </w:tabs>
        <w:ind w:firstLine="709"/>
        <w:rPr>
          <w:rFonts w:ascii="Times New Roman" w:hAnsi="Times New Roman"/>
          <w:b/>
          <w:sz w:val="24"/>
        </w:rPr>
      </w:pPr>
      <w:r w:rsidRPr="00C0087B">
        <w:rPr>
          <w:rFonts w:ascii="Times New Roman" w:hAnsi="Times New Roman"/>
          <w:b/>
          <w:sz w:val="24"/>
        </w:rPr>
        <w:t>3.2. Заказчик обязан:</w:t>
      </w:r>
    </w:p>
    <w:p w14:paraId="63905F6C" w14:textId="77777777" w:rsidR="00F12EBC" w:rsidRPr="00C0087B" w:rsidRDefault="005A1174" w:rsidP="00C0087B">
      <w:pPr>
        <w:shd w:val="clear" w:color="auto" w:fill="FFFFFF" w:themeFill="background1"/>
        <w:tabs>
          <w:tab w:val="left" w:pos="0"/>
        </w:tabs>
        <w:ind w:firstLine="709"/>
        <w:rPr>
          <w:rFonts w:ascii="Times New Roman" w:hAnsi="Times New Roman"/>
          <w:sz w:val="24"/>
        </w:rPr>
      </w:pPr>
      <w:r w:rsidRPr="00C0087B">
        <w:rPr>
          <w:rFonts w:ascii="Times New Roman" w:hAnsi="Times New Roman"/>
          <w:sz w:val="24"/>
        </w:rPr>
        <w:lastRenderedPageBreak/>
        <w:t>3.2.1. Обеспечить приемку оказанных Услуг в порядке и в сроки, установленные Контрактом.</w:t>
      </w:r>
    </w:p>
    <w:p w14:paraId="34A99717" w14:textId="77777777" w:rsidR="00F12EBC" w:rsidRPr="00C0087B" w:rsidRDefault="005A1174" w:rsidP="00C0087B">
      <w:pPr>
        <w:shd w:val="clear" w:color="auto" w:fill="FFFFFF" w:themeFill="background1"/>
        <w:tabs>
          <w:tab w:val="left" w:pos="0"/>
        </w:tabs>
        <w:ind w:firstLine="709"/>
        <w:rPr>
          <w:rFonts w:ascii="Times New Roman" w:hAnsi="Times New Roman"/>
          <w:sz w:val="24"/>
        </w:rPr>
      </w:pPr>
      <w:r w:rsidRPr="00C0087B">
        <w:rPr>
          <w:rFonts w:ascii="Times New Roman" w:hAnsi="Times New Roman"/>
          <w:sz w:val="24"/>
        </w:rPr>
        <w:t>3.2.2.Своевременно оплатить надлежащим образом оказанные услуги в размере и сроки, определенные Контрактом.</w:t>
      </w:r>
    </w:p>
    <w:p w14:paraId="69161390" w14:textId="77777777" w:rsidR="00F12EBC" w:rsidRPr="00C0087B" w:rsidRDefault="005A1174" w:rsidP="00C0087B">
      <w:pPr>
        <w:pStyle w:val="ConsNormal"/>
        <w:shd w:val="clear" w:color="auto" w:fill="FFFFFF" w:themeFill="background1"/>
        <w:ind w:right="0" w:firstLine="709"/>
        <w:jc w:val="both"/>
        <w:rPr>
          <w:rFonts w:ascii="Times New Roman" w:hAnsi="Times New Roman"/>
          <w:sz w:val="24"/>
        </w:rPr>
      </w:pPr>
      <w:r w:rsidRPr="00C0087B">
        <w:rPr>
          <w:rFonts w:ascii="Times New Roman" w:hAnsi="Times New Roman"/>
          <w:sz w:val="24"/>
        </w:rPr>
        <w:t xml:space="preserve">3.2.3. Своевременно сообщать в письменной форме Исполнителю о недостатках, обнаруженных в ходе оказания услуг или приемки исполненных обязательств. </w:t>
      </w:r>
    </w:p>
    <w:p w14:paraId="0EF95CB9"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 xml:space="preserve">3.2.4. Для проверки предоставленных исполнителем результатов, предусмотренных контрактом, в части их соответствия условиям контракта провести экспертизу. </w:t>
      </w:r>
    </w:p>
    <w:p w14:paraId="0F66DDC8" w14:textId="77777777" w:rsidR="00F12EBC" w:rsidRPr="00C0087B" w:rsidRDefault="00F12EBC" w:rsidP="00C0087B">
      <w:pPr>
        <w:shd w:val="clear" w:color="auto" w:fill="FFFFFF" w:themeFill="background1"/>
        <w:ind w:firstLine="709"/>
        <w:rPr>
          <w:rFonts w:ascii="Times New Roman" w:hAnsi="Times New Roman"/>
          <w:sz w:val="24"/>
        </w:rPr>
      </w:pPr>
    </w:p>
    <w:p w14:paraId="7856FA73" w14:textId="77777777" w:rsidR="00F12EBC" w:rsidRPr="00C0087B" w:rsidRDefault="005A1174" w:rsidP="00C0087B">
      <w:pPr>
        <w:pStyle w:val="af2"/>
        <w:widowControl w:val="0"/>
        <w:numPr>
          <w:ilvl w:val="0"/>
          <w:numId w:val="1"/>
        </w:numPr>
        <w:shd w:val="clear" w:color="auto" w:fill="FFFFFF" w:themeFill="background1"/>
        <w:tabs>
          <w:tab w:val="left" w:pos="142"/>
          <w:tab w:val="left" w:pos="284"/>
        </w:tabs>
        <w:jc w:val="center"/>
        <w:rPr>
          <w:b/>
          <w:sz w:val="24"/>
        </w:rPr>
      </w:pPr>
      <w:r w:rsidRPr="00C0087B">
        <w:rPr>
          <w:b/>
          <w:sz w:val="24"/>
        </w:rPr>
        <w:t>Права и обязанности Исполнителя</w:t>
      </w:r>
    </w:p>
    <w:p w14:paraId="3BD301D8" w14:textId="77777777" w:rsidR="00F12EBC" w:rsidRPr="00C0087B" w:rsidRDefault="00F12EBC" w:rsidP="00C0087B">
      <w:pPr>
        <w:pStyle w:val="af2"/>
        <w:widowControl w:val="0"/>
        <w:shd w:val="clear" w:color="auto" w:fill="FFFFFF" w:themeFill="background1"/>
        <w:tabs>
          <w:tab w:val="left" w:pos="142"/>
          <w:tab w:val="left" w:pos="284"/>
        </w:tabs>
        <w:ind w:left="1069"/>
        <w:rPr>
          <w:b/>
          <w:sz w:val="24"/>
        </w:rPr>
      </w:pPr>
    </w:p>
    <w:p w14:paraId="28FA7CE2" w14:textId="77777777" w:rsidR="00F12EBC" w:rsidRPr="00C0087B" w:rsidRDefault="005A1174" w:rsidP="00C0087B">
      <w:pPr>
        <w:widowControl w:val="0"/>
        <w:shd w:val="clear" w:color="auto" w:fill="FFFFFF" w:themeFill="background1"/>
        <w:ind w:firstLine="709"/>
        <w:rPr>
          <w:rFonts w:ascii="Times New Roman" w:hAnsi="Times New Roman"/>
          <w:b/>
          <w:sz w:val="24"/>
        </w:rPr>
      </w:pPr>
      <w:r w:rsidRPr="00C0087B">
        <w:rPr>
          <w:rFonts w:ascii="Times New Roman" w:hAnsi="Times New Roman"/>
          <w:b/>
          <w:sz w:val="24"/>
        </w:rPr>
        <w:t>4.1. Исполнитель вправе:</w:t>
      </w:r>
    </w:p>
    <w:p w14:paraId="2C95B388"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4.1.1. Требовать от Заказчика выполнения условий Контракта.</w:t>
      </w:r>
    </w:p>
    <w:p w14:paraId="0615428D"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4.1.2. Запрашивать и получать у Заказчика информацию, необходимую для оказания Услуг.</w:t>
      </w:r>
    </w:p>
    <w:p w14:paraId="78A6BC0A"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4.1.3. Привлекать для оказания Услуг субподрядчиков, соисполнителей, установив при этом, что объем выполняемых лично Исполнителем обязательств по Контракту должен составлять не менее 5 % от максимального значения цены Контракта. В случае привлечения субподрядчиков, соисполнителей для оказания Услуг, требующих наличие лицензии, субподрядчики, соисполнители должны обладать соответствующей лицензией.</w:t>
      </w:r>
    </w:p>
    <w:p w14:paraId="2F88BAE7"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4.1.5.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B76FFB8"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b/>
          <w:sz w:val="24"/>
        </w:rPr>
        <w:t>4.2. Исполнитель обязан:</w:t>
      </w:r>
      <w:r w:rsidRPr="00C0087B">
        <w:rPr>
          <w:rFonts w:ascii="Times New Roman" w:hAnsi="Times New Roman"/>
          <w:sz w:val="24"/>
        </w:rPr>
        <w:t xml:space="preserve"> </w:t>
      </w:r>
    </w:p>
    <w:p w14:paraId="0F3CFA7B"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 xml:space="preserve">4.2.1. Своевременно и надлежащим образом оказать Услуги в соответствии с условиями Контракта, требованиями законодательства Российской Федерации. </w:t>
      </w:r>
    </w:p>
    <w:p w14:paraId="316202D9"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4.2.2. Своими силами и за свой счет устранять недостатки и/или иные отступления от требований Контракта в установленные Заказчиком сроки.</w:t>
      </w:r>
    </w:p>
    <w:p w14:paraId="18140139"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4.2.3. Поддерживать и охранять законные интересы Заказчика в своих отношениях с любыми третьими лицами, использовать какую-либо контрактную документацию или информацию, исключительно в целях реализации настоящего контракта.</w:t>
      </w:r>
    </w:p>
    <w:p w14:paraId="527F98A2"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 xml:space="preserve">4.2.4. Предоставлять по запросам Заказчика и в установленные им сроки любую информацию о ходе исполнения Контракта. </w:t>
      </w:r>
    </w:p>
    <w:p w14:paraId="040F7026"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 xml:space="preserve">4.2.5. По факту оказания Услуг предоставить Заказчику документ о приемке и отчетные материалы, предусмотренные Контрактом. </w:t>
      </w:r>
    </w:p>
    <w:p w14:paraId="5F4E077E"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4.2.6. Самостоятельно приобретать материальные ресурсы, необходимые для исполнения Контракта.</w:t>
      </w:r>
    </w:p>
    <w:p w14:paraId="4F8254A0"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4.2.7. Обеспечивать сохранность документов и сведений, получаемых и составляемых в процессе оказания Услуг.</w:t>
      </w:r>
    </w:p>
    <w:p w14:paraId="55F54E86"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4.2.8.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 угрожающих качеству результатов оказываемых Услуг по Контракту, либо создающих невозможность завершения их в установленный Контрактом срок.</w:t>
      </w:r>
    </w:p>
    <w:p w14:paraId="3ED240B3" w14:textId="77777777" w:rsidR="00F12EBC" w:rsidRPr="00C0087B" w:rsidRDefault="00F12EBC" w:rsidP="00C0087B">
      <w:pPr>
        <w:shd w:val="clear" w:color="auto" w:fill="FFFFFF" w:themeFill="background1"/>
        <w:ind w:firstLine="567"/>
        <w:jc w:val="center"/>
        <w:rPr>
          <w:rFonts w:ascii="Times New Roman" w:hAnsi="Times New Roman"/>
          <w:b/>
          <w:sz w:val="24"/>
        </w:rPr>
      </w:pPr>
    </w:p>
    <w:p w14:paraId="2308DA96" w14:textId="77777777" w:rsidR="00F12EBC" w:rsidRPr="00C0087B" w:rsidRDefault="005A1174" w:rsidP="00C0087B">
      <w:pPr>
        <w:pStyle w:val="af2"/>
        <w:numPr>
          <w:ilvl w:val="0"/>
          <w:numId w:val="1"/>
        </w:numPr>
        <w:shd w:val="clear" w:color="auto" w:fill="FFFFFF" w:themeFill="background1"/>
        <w:tabs>
          <w:tab w:val="left" w:pos="0"/>
          <w:tab w:val="left" w:pos="284"/>
        </w:tabs>
        <w:jc w:val="center"/>
        <w:rPr>
          <w:b/>
          <w:sz w:val="24"/>
        </w:rPr>
      </w:pPr>
      <w:r w:rsidRPr="00C0087B">
        <w:rPr>
          <w:b/>
          <w:sz w:val="24"/>
        </w:rPr>
        <w:t>Качество и объем услуг. Порядок сдачи-приемки</w:t>
      </w:r>
    </w:p>
    <w:p w14:paraId="25B671E1" w14:textId="77777777" w:rsidR="00F12EBC" w:rsidRPr="00C0087B" w:rsidRDefault="00F12EBC" w:rsidP="00C0087B">
      <w:pPr>
        <w:pStyle w:val="af2"/>
        <w:shd w:val="clear" w:color="auto" w:fill="FFFFFF" w:themeFill="background1"/>
        <w:tabs>
          <w:tab w:val="left" w:pos="0"/>
          <w:tab w:val="left" w:pos="284"/>
        </w:tabs>
        <w:ind w:left="1069"/>
        <w:rPr>
          <w:b/>
          <w:sz w:val="24"/>
        </w:rPr>
      </w:pPr>
    </w:p>
    <w:p w14:paraId="633B7FDB"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 xml:space="preserve">5.1. Качество и объем оказанных Исполнителем Услуг должны соответствовать 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w:t>
      </w:r>
      <w:r w:rsidRPr="00C0087B">
        <w:rPr>
          <w:rFonts w:ascii="Times New Roman" w:hAnsi="Times New Roman"/>
          <w:sz w:val="24"/>
        </w:rPr>
        <w:lastRenderedPageBreak/>
        <w:t xml:space="preserve">предусмотрены обязательные требования к оказываемым Услугам, Исполнитель обязан оказать Услуги, соблюдая эти обязательные требования. </w:t>
      </w:r>
    </w:p>
    <w:p w14:paraId="7CA4DA75"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Закона о контрактной системе)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5B5DBBE7" w14:textId="77777777" w:rsidR="00F12EBC" w:rsidRPr="00C0087B" w:rsidRDefault="005A1174" w:rsidP="00C0087B">
      <w:pPr>
        <w:widowControl w:val="0"/>
        <w:shd w:val="clear" w:color="auto" w:fill="FFFFFF" w:themeFill="background1"/>
        <w:tabs>
          <w:tab w:val="left" w:pos="1985"/>
        </w:tabs>
        <w:ind w:firstLine="709"/>
        <w:rPr>
          <w:rFonts w:ascii="Times New Roman" w:hAnsi="Times New Roman"/>
          <w:sz w:val="24"/>
        </w:rPr>
      </w:pPr>
      <w:r w:rsidRPr="00C0087B">
        <w:rPr>
          <w:rFonts w:ascii="Times New Roman" w:hAnsi="Times New Roman"/>
          <w:sz w:val="24"/>
        </w:rPr>
        <w:t xml:space="preserve">5.2. По факту оказания Услуг, </w:t>
      </w:r>
      <w:r w:rsidRPr="00C0087B">
        <w:rPr>
          <w:rFonts w:ascii="Times New Roman" w:hAnsi="Times New Roman"/>
          <w:b/>
          <w:sz w:val="24"/>
        </w:rPr>
        <w:t xml:space="preserve">не позднее </w:t>
      </w:r>
      <w:r w:rsidR="000A245C" w:rsidRPr="00C0087B">
        <w:rPr>
          <w:rFonts w:ascii="Times New Roman" w:hAnsi="Times New Roman"/>
          <w:b/>
          <w:sz w:val="24"/>
        </w:rPr>
        <w:t>26 января</w:t>
      </w:r>
      <w:r w:rsidRPr="00C0087B">
        <w:rPr>
          <w:rFonts w:ascii="Times New Roman" w:hAnsi="Times New Roman"/>
          <w:b/>
          <w:sz w:val="24"/>
        </w:rPr>
        <w:t xml:space="preserve"> 2027 года</w:t>
      </w:r>
      <w:r w:rsidRPr="00C0087B">
        <w:rPr>
          <w:rFonts w:ascii="Times New Roman" w:hAnsi="Times New Roman"/>
          <w:sz w:val="24"/>
        </w:rPr>
        <w:t>, Исполнитель с использованием ЕИС, подписывает усиленной квалифицированной электронной подписью лица, имеющего право действовать от имени Исполнителя, и размещает в ЕИС документ о приемке, который должен содержать информацию, предусмотренную частью 13 статьи 94 Закона о контрактной системе.</w:t>
      </w:r>
    </w:p>
    <w:p w14:paraId="35FE816F" w14:textId="77777777" w:rsidR="00F12EBC" w:rsidRPr="00C0087B" w:rsidRDefault="005A1174" w:rsidP="00C0087B">
      <w:pPr>
        <w:widowControl w:val="0"/>
        <w:shd w:val="clear" w:color="auto" w:fill="FFFFFF" w:themeFill="background1"/>
        <w:tabs>
          <w:tab w:val="left" w:pos="1985"/>
        </w:tabs>
        <w:ind w:firstLine="709"/>
        <w:rPr>
          <w:rFonts w:ascii="Times New Roman" w:hAnsi="Times New Roman"/>
          <w:sz w:val="24"/>
        </w:rPr>
      </w:pPr>
      <w:r w:rsidRPr="00C0087B">
        <w:rPr>
          <w:rFonts w:ascii="Times New Roman" w:hAnsi="Times New Roman"/>
          <w:sz w:val="24"/>
        </w:rPr>
        <w:t>Не позднее дня направления в ЕИС документа о приемке Исполнитель предоставляет Заказчику отчетные материалы, предусмотренные Контрактом и Техническим заданием.</w:t>
      </w:r>
    </w:p>
    <w:p w14:paraId="7FB8441B"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В случае, если информация, содержащаяся в документах, прилагаемых к документу о приемке, не соответствует информации, содержащейся в документе о приемке, приоритет имеет информация, содержащаяся в документе о приемке.</w:t>
      </w:r>
    </w:p>
    <w:p w14:paraId="5B19B645"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5.3. 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оказанных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о контрактной системе.</w:t>
      </w:r>
    </w:p>
    <w:p w14:paraId="047255A7"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w:t>
      </w:r>
    </w:p>
    <w:p w14:paraId="314CA051" w14:textId="77777777" w:rsidR="00F12EBC" w:rsidRPr="00C0087B" w:rsidRDefault="005A1174" w:rsidP="00C0087B">
      <w:pPr>
        <w:widowControl w:val="0"/>
        <w:shd w:val="clear" w:color="auto" w:fill="FFFFFF" w:themeFill="background1"/>
        <w:tabs>
          <w:tab w:val="left" w:pos="567"/>
        </w:tabs>
        <w:ind w:firstLine="709"/>
        <w:outlineLvl w:val="1"/>
        <w:rPr>
          <w:rFonts w:ascii="Times New Roman" w:hAnsi="Times New Roman"/>
          <w:sz w:val="24"/>
        </w:rPr>
      </w:pPr>
      <w:r w:rsidRPr="00C0087B">
        <w:rPr>
          <w:rFonts w:ascii="Times New Roman" w:hAnsi="Times New Roman"/>
          <w:sz w:val="24"/>
        </w:rPr>
        <w:t>Заказчик для приемки оказанных Услуг вправе создать приемочную комиссию.</w:t>
      </w:r>
    </w:p>
    <w:p w14:paraId="63AF0330" w14:textId="77777777" w:rsidR="00F12EBC" w:rsidRPr="00C0087B" w:rsidRDefault="005A1174" w:rsidP="00C0087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4"/>
        </w:rPr>
      </w:pPr>
      <w:r w:rsidRPr="00C0087B">
        <w:rPr>
          <w:rFonts w:ascii="Times New Roman" w:hAnsi="Times New Roman"/>
          <w:sz w:val="24"/>
        </w:rPr>
        <w:t>5.4. Приемка оказанных услуг осуществляется в порядке и в сроки, которые установлены контрактом, и оформляется документом о приемке, который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C1A3861"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В случае отрицательного заключения о соответствии оказанных Услуг по результатам независимой экспертизы, Исполнитель обязан возместить Заказчику затраты на проведение данной экспертизы.</w:t>
      </w:r>
    </w:p>
    <w:p w14:paraId="24F1C951" w14:textId="77777777" w:rsidR="00F12EBC" w:rsidRPr="00C0087B" w:rsidRDefault="005A1174" w:rsidP="00C0087B">
      <w:pPr>
        <w:widowControl w:val="0"/>
        <w:shd w:val="clear" w:color="auto" w:fill="FFFFFF" w:themeFill="background1"/>
        <w:tabs>
          <w:tab w:val="left" w:pos="567"/>
        </w:tabs>
        <w:ind w:firstLine="709"/>
        <w:outlineLvl w:val="1"/>
        <w:rPr>
          <w:rFonts w:ascii="Times New Roman" w:hAnsi="Times New Roman"/>
          <w:sz w:val="24"/>
        </w:rPr>
      </w:pPr>
      <w:r w:rsidRPr="00C0087B">
        <w:rPr>
          <w:rFonts w:ascii="Times New Roman" w:hAnsi="Times New Roman"/>
          <w:sz w:val="24"/>
        </w:rPr>
        <w:t xml:space="preserve">5.5. Заказчик не позднее </w:t>
      </w:r>
      <w:r w:rsidRPr="00C0087B">
        <w:rPr>
          <w:rFonts w:ascii="Times New Roman" w:hAnsi="Times New Roman"/>
          <w:b/>
          <w:sz w:val="24"/>
        </w:rPr>
        <w:t>20</w:t>
      </w:r>
      <w:r w:rsidRPr="00C0087B">
        <w:rPr>
          <w:rFonts w:ascii="Times New Roman" w:hAnsi="Times New Roman"/>
          <w:sz w:val="24"/>
        </w:rPr>
        <w:t xml:space="preserve"> (Двадцати) рабочих дней с даты получения документов, указанных в пункте 5.2 Контракта, обязан рассмотреть представленные отчетные материалы</w:t>
      </w:r>
      <w:r w:rsidRPr="00C0087B">
        <w:rPr>
          <w:rFonts w:ascii="Times New Roman" w:hAnsi="Times New Roman"/>
          <w:i/>
          <w:sz w:val="24"/>
        </w:rPr>
        <w:t>.</w:t>
      </w:r>
      <w:r w:rsidRPr="00C0087B">
        <w:rPr>
          <w:rFonts w:ascii="Times New Roman" w:hAnsi="Times New Roman"/>
          <w:sz w:val="24"/>
        </w:rPr>
        <w:t xml:space="preserve"> </w:t>
      </w:r>
    </w:p>
    <w:p w14:paraId="6AC4E75D" w14:textId="77777777" w:rsidR="00F12EBC" w:rsidRPr="00C0087B" w:rsidRDefault="005A1174" w:rsidP="00C0087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4"/>
        </w:rPr>
      </w:pPr>
      <w:r w:rsidRPr="00C0087B">
        <w:rPr>
          <w:rFonts w:ascii="Times New Roman" w:hAnsi="Times New Roman"/>
          <w:b/>
          <w:sz w:val="24"/>
        </w:rPr>
        <w:t>Не позднее 20</w:t>
      </w:r>
      <w:r w:rsidRPr="00C0087B">
        <w:rPr>
          <w:rFonts w:ascii="Times New Roman" w:hAnsi="Times New Roman"/>
          <w:sz w:val="24"/>
        </w:rPr>
        <w:t xml:space="preserve"> (Двадцати) рабочих дней, следующих за днем поступления Заказчику документов, указанных в пункте 5.2 Контракта:</w:t>
      </w:r>
    </w:p>
    <w:p w14:paraId="1EECCACE" w14:textId="77777777" w:rsidR="00F12EBC" w:rsidRPr="00C0087B" w:rsidRDefault="005A1174" w:rsidP="00C0087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sz w:val="24"/>
        </w:rPr>
      </w:pPr>
      <w:r w:rsidRPr="00C0087B">
        <w:rPr>
          <w:rFonts w:ascii="Times New Roman" w:hAnsi="Times New Roman"/>
          <w:sz w:val="24"/>
        </w:rPr>
        <w:t>-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D2D0997" w14:textId="77777777" w:rsidR="00F12EBC" w:rsidRPr="00C0087B" w:rsidRDefault="005A1174" w:rsidP="00C0087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sz w:val="24"/>
        </w:rPr>
      </w:pPr>
      <w:r w:rsidRPr="00C0087B">
        <w:rPr>
          <w:rFonts w:ascii="Times New Roman" w:hAnsi="Times New Roman"/>
          <w:sz w:val="24"/>
        </w:rPr>
        <w:lastRenderedPageBreak/>
        <w:t>-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3D5CE02" w14:textId="77777777" w:rsidR="00F12EBC" w:rsidRPr="00C0087B" w:rsidRDefault="005A1174" w:rsidP="00C0087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sz w:val="24"/>
        </w:rPr>
      </w:pPr>
      <w:r w:rsidRPr="00C0087B">
        <w:rPr>
          <w:rFonts w:ascii="Times New Roman" w:hAnsi="Times New Roman"/>
          <w:sz w:val="24"/>
        </w:rPr>
        <w:t>5.6.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в которой расположен Исполнитель.</w:t>
      </w:r>
    </w:p>
    <w:p w14:paraId="7C4CE8C8" w14:textId="77777777" w:rsidR="00F12EBC" w:rsidRPr="00C0087B" w:rsidRDefault="005A1174" w:rsidP="00C0087B">
      <w:pPr>
        <w:widowControl w:val="0"/>
        <w:shd w:val="clear" w:color="auto" w:fill="FFFFFF" w:themeFill="background1"/>
        <w:tabs>
          <w:tab w:val="left" w:pos="567"/>
        </w:tabs>
        <w:ind w:firstLine="709"/>
        <w:outlineLvl w:val="1"/>
        <w:rPr>
          <w:rFonts w:ascii="Times New Roman" w:hAnsi="Times New Roman"/>
          <w:sz w:val="24"/>
        </w:rPr>
      </w:pPr>
      <w:r w:rsidRPr="00C0087B">
        <w:rPr>
          <w:rFonts w:ascii="Times New Roman" w:hAnsi="Times New Roman"/>
          <w:sz w:val="24"/>
        </w:rPr>
        <w:t xml:space="preserve">5.7. Мотивированный отказ от подписания документа о приемке должен содержать перечень недостатков и (или) необходимых доработок и срок их устранения Исполнителем. </w:t>
      </w:r>
    </w:p>
    <w:p w14:paraId="2D8B3A7E" w14:textId="77777777" w:rsidR="00F12EBC" w:rsidRPr="00C0087B" w:rsidRDefault="005A1174" w:rsidP="00C0087B">
      <w:pPr>
        <w:widowControl w:val="0"/>
        <w:shd w:val="clear" w:color="auto" w:fill="FFFFFF" w:themeFill="background1"/>
        <w:tabs>
          <w:tab w:val="left" w:pos="567"/>
        </w:tabs>
        <w:ind w:firstLine="709"/>
        <w:outlineLvl w:val="1"/>
        <w:rPr>
          <w:rFonts w:ascii="Times New Roman" w:hAnsi="Times New Roman"/>
          <w:sz w:val="24"/>
        </w:rPr>
      </w:pPr>
      <w:r w:rsidRPr="00C0087B">
        <w:rPr>
          <w:rFonts w:ascii="Times New Roman" w:hAnsi="Times New Roman"/>
          <w:sz w:val="24"/>
        </w:rPr>
        <w:t xml:space="preserve">При этом, в случае </w:t>
      </w:r>
      <w:proofErr w:type="gramStart"/>
      <w:r w:rsidRPr="00C0087B">
        <w:rPr>
          <w:rFonts w:ascii="Times New Roman" w:hAnsi="Times New Roman"/>
          <w:sz w:val="24"/>
        </w:rPr>
        <w:t>истечения срока оказания Услуг</w:t>
      </w:r>
      <w:proofErr w:type="gramEnd"/>
      <w:r w:rsidRPr="00C0087B">
        <w:rPr>
          <w:rFonts w:ascii="Times New Roman" w:hAnsi="Times New Roman"/>
          <w:sz w:val="24"/>
        </w:rPr>
        <w:t xml:space="preserve"> установленного Контрактом, Исполнитель считается нарушившим условия Контракта и несет ответственность в соответствии с разделом 6 Контракта. </w:t>
      </w:r>
    </w:p>
    <w:p w14:paraId="514FB4BC" w14:textId="77777777" w:rsidR="00F12EBC" w:rsidRPr="00C0087B" w:rsidRDefault="005A1174" w:rsidP="00C0087B">
      <w:pPr>
        <w:widowControl w:val="0"/>
        <w:shd w:val="clear" w:color="auto" w:fill="FFFFFF" w:themeFill="background1"/>
        <w:tabs>
          <w:tab w:val="left" w:pos="567"/>
        </w:tabs>
        <w:ind w:firstLine="709"/>
        <w:outlineLvl w:val="1"/>
        <w:rPr>
          <w:rFonts w:ascii="Times New Roman" w:hAnsi="Times New Roman"/>
          <w:sz w:val="24"/>
        </w:rPr>
      </w:pPr>
      <w:r w:rsidRPr="00C0087B">
        <w:rPr>
          <w:rFonts w:ascii="Times New Roman" w:hAnsi="Times New Roman"/>
          <w:sz w:val="24"/>
        </w:rPr>
        <w:t>Срок, потребовавшийся Заказчику на осуществление приемки оказанных Услуг, по результатам которой Заказчиком выявлены недостатки, и результат оказанных Услуг направлен Исполнителю на доработку, включается в просрочку Исполнителя, и Исполнитель обязуется оплатить неустойку в соответствии с разделом 6 Контракта.</w:t>
      </w:r>
    </w:p>
    <w:p w14:paraId="79D57CA4" w14:textId="77777777" w:rsidR="00F12EBC" w:rsidRPr="00C0087B" w:rsidRDefault="005A1174" w:rsidP="00C0087B">
      <w:pPr>
        <w:widowControl w:val="0"/>
        <w:shd w:val="clear" w:color="auto" w:fill="FFFFFF" w:themeFill="background1"/>
        <w:tabs>
          <w:tab w:val="left" w:pos="567"/>
        </w:tabs>
        <w:ind w:firstLine="709"/>
        <w:outlineLvl w:val="1"/>
        <w:rPr>
          <w:rFonts w:ascii="Times New Roman" w:hAnsi="Times New Roman"/>
          <w:sz w:val="24"/>
        </w:rPr>
      </w:pPr>
      <w:r w:rsidRPr="00C0087B">
        <w:rPr>
          <w:rFonts w:ascii="Times New Roman" w:hAnsi="Times New Roman"/>
          <w:sz w:val="24"/>
        </w:rPr>
        <w:t xml:space="preserve">5.8. Исполнитель обязан устранить недостатки и (или) осуществить необходимые доработки, после чего Исполнитель должен снова представить Заказчику документы, предусмотренные пунктом 5.2 Контракта, а также отчет об устранении недостатков, выполнении необходимых доработок не позднее срока, установленного Заказчиком в мотивированном отказе. </w:t>
      </w:r>
    </w:p>
    <w:p w14:paraId="0E1B9272"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5.9. Заказчик в случае принятия решения о приемке результатов оказанных Услуг в срок, указанный в пункте 5.5 Контракта подписывает со своей Стороны усиленной квалифицированной электронной подписью лица, имеющего право действовать от имени Заказчика, документ о приемке и направляет его Исполнителю.</w:t>
      </w:r>
    </w:p>
    <w:p w14:paraId="52CDE46C"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Обязательство Исполнителя по оказанию Услуг считается выполненным в дату предоставления Заказчику документов, предусмотренных пунктом 5.2 Контракта, по результатам проверки которых Заказчиком сделан вывод о соответствии оказанных Услуг и документов, предусмотренных пунктом 5.2 Контракта, требованиям Контракта.</w:t>
      </w:r>
    </w:p>
    <w:p w14:paraId="3FC0E83D"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5.10. Внесение исправлений в документ о приемке осуществляется путем формирования, подписания усиленными квалифицированными электронными подписями лиц, имеющих право действовать от имени Исполнителя, Заказчика, и размещения в ЕИС исправленного документа о приемке.</w:t>
      </w:r>
    </w:p>
    <w:p w14:paraId="669A404D"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5.11. 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14:paraId="46A1C980"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Датой поступления Заказчику документов, указанных в абзаце 2 пункта 5.2 Контракта, является дата их регистрации Заказчиком.</w:t>
      </w:r>
    </w:p>
    <w:p w14:paraId="47BC132F"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5.12. Датой приемки оказанных Услуг считается дата размещения в ЕИС документа о приемке, подписанного Заказчиком.</w:t>
      </w:r>
    </w:p>
    <w:p w14:paraId="1538CA31" w14:textId="77777777" w:rsidR="00F12EBC" w:rsidRPr="00C0087B" w:rsidRDefault="00F12EBC" w:rsidP="00C0087B">
      <w:pPr>
        <w:shd w:val="clear" w:color="auto" w:fill="FFFFFF" w:themeFill="background1"/>
        <w:rPr>
          <w:rFonts w:ascii="Times New Roman" w:hAnsi="Times New Roman"/>
          <w:b/>
          <w:sz w:val="24"/>
        </w:rPr>
      </w:pPr>
    </w:p>
    <w:p w14:paraId="3EB184A8" w14:textId="77777777" w:rsidR="00F12EBC" w:rsidRPr="00C0087B" w:rsidRDefault="005A1174" w:rsidP="00C0087B">
      <w:pPr>
        <w:pStyle w:val="af2"/>
        <w:numPr>
          <w:ilvl w:val="0"/>
          <w:numId w:val="1"/>
        </w:numPr>
        <w:shd w:val="clear" w:color="auto" w:fill="FFFFFF" w:themeFill="background1"/>
        <w:jc w:val="center"/>
        <w:rPr>
          <w:b/>
          <w:sz w:val="24"/>
        </w:rPr>
      </w:pPr>
      <w:r w:rsidRPr="00C0087B">
        <w:rPr>
          <w:b/>
          <w:sz w:val="24"/>
        </w:rPr>
        <w:t>Ответственность сторон</w:t>
      </w:r>
    </w:p>
    <w:p w14:paraId="3B3AE61E" w14:textId="77777777" w:rsidR="00F12EBC" w:rsidRPr="00C0087B" w:rsidRDefault="00F12EBC" w:rsidP="00C0087B">
      <w:pPr>
        <w:pStyle w:val="af2"/>
        <w:shd w:val="clear" w:color="auto" w:fill="FFFFFF" w:themeFill="background1"/>
        <w:ind w:left="1069"/>
        <w:rPr>
          <w:b/>
          <w:sz w:val="24"/>
        </w:rPr>
      </w:pPr>
    </w:p>
    <w:p w14:paraId="5D9AD281"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lastRenderedPageBreak/>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178A9541"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(за исключением случая, предусмотренного пунктом 6.4 Контракта), размер штрафа определяется в следующем порядке:</w:t>
      </w:r>
    </w:p>
    <w:p w14:paraId="3A8C91CA"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а) 10 процентов цены Контракта в случае, если цена Контракта не превышает 3 млн. рублей;</w:t>
      </w:r>
    </w:p>
    <w:p w14:paraId="3DC1CE8C"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б) 5 процентов цены Контракта в случае, если цена Контракта составляет от 3 млн. рублей до 50 млн. рублей (включительно);</w:t>
      </w:r>
    </w:p>
    <w:p w14:paraId="4F1D945F"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в) 1 процент цены Контракта в случае, если цена Контракта составляет от 50 млн. рублей до 100 млн. рублей (включительно);</w:t>
      </w:r>
    </w:p>
    <w:p w14:paraId="3CD1CD3D"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г) 0,5 процента цены Контракта в случае, если цена Контракта составляет от 100 млн. рублей до 500 млн. рублей (включительно);</w:t>
      </w:r>
    </w:p>
    <w:p w14:paraId="57BB7700"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д) 0,4 процента цены Контракта в случае, если цена Контракта составляет от 500 млн. рублей до 1 млрд. рублей (включительно);</w:t>
      </w:r>
    </w:p>
    <w:p w14:paraId="4DD10CAC"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е) 0,3 процента цены Контракта в случае, если цена Контракта составляет от 1 млрд. рублей до 2 млрд. рублей (включительно);</w:t>
      </w:r>
    </w:p>
    <w:p w14:paraId="67DFFBDF"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ж) 0,25 процента цены Контракта в случае, если цена Контракта составляет от 2 млрд. рублей до 5 млрд. рублей (включительно);</w:t>
      </w:r>
    </w:p>
    <w:p w14:paraId="16CE8E9A"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 xml:space="preserve">з) </w:t>
      </w:r>
      <w:r w:rsidRPr="00C0087B">
        <w:rPr>
          <w:rFonts w:ascii="Times New Roman" w:hAnsi="Times New Roman"/>
          <w:b/>
          <w:sz w:val="24"/>
        </w:rPr>
        <w:t>0,2</w:t>
      </w:r>
      <w:r w:rsidRPr="00C0087B">
        <w:rPr>
          <w:rFonts w:ascii="Times New Roman" w:hAnsi="Times New Roman"/>
          <w:sz w:val="24"/>
        </w:rPr>
        <w:t xml:space="preserve"> процента цены Контракта в случае, если цена Контракта составляет от 5 млрд. рублей до 10 млрд. рублей (включительно);</w:t>
      </w:r>
    </w:p>
    <w:p w14:paraId="0D4175B4"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и) 0,1 процента цены Контракта в случае, если цена Контракта превышает 10 млрд. рублей.</w:t>
      </w:r>
    </w:p>
    <w:p w14:paraId="234D2002"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в следующем порядке:</w:t>
      </w:r>
    </w:p>
    <w:p w14:paraId="60D1A73E"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а) 1000 рублей, если цена Контракта не превышает 3 млн. рублей;</w:t>
      </w:r>
    </w:p>
    <w:p w14:paraId="6609F067"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б) 5000 рублей, если цена Контракта составляет от 3 млн. рублей до 50 млн. рублей (включительно);</w:t>
      </w:r>
    </w:p>
    <w:p w14:paraId="26589B6D"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в) 10000 рублей, если цена Контракта составляет от 50 млн. рублей до 100 млн. рублей (включительно);</w:t>
      </w:r>
    </w:p>
    <w:p w14:paraId="304F6FAD"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г) 100000 рублей, если цена Контракта превышает 100 млн. рублей.</w:t>
      </w:r>
    </w:p>
    <w:p w14:paraId="727C19D5"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 xml:space="preserve">6.5.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DF8065A"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4F187BD8"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а) 1000 рублей, если цена Контракта не превышает 3 млн. рублей (включительно);</w:t>
      </w:r>
    </w:p>
    <w:p w14:paraId="7953DC71"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б) 5000 рублей, если цена Контракта составляет от 3 млн. рублей до 50 млн. рублей (включительно);</w:t>
      </w:r>
    </w:p>
    <w:p w14:paraId="213CC620"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в) 10000 рублей, если цена Контракта составляет от 50 млн. рублей до 100 млн. рублей (включительно);</w:t>
      </w:r>
    </w:p>
    <w:p w14:paraId="338982D5"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г) 100000 рублей, если цена Контракта превышает 100 млн. рублей.</w:t>
      </w:r>
    </w:p>
    <w:p w14:paraId="3D6CEA9D"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lastRenderedPageBreak/>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6715C95"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5F987EA"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0DFCFEF"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6.10. Стороны Контракта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538D8F1"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6.11. Применение неустойки (штрафа, пеней) не освобождает Стороны от исполнения принятых на себя обязательств по Контракту.</w:t>
      </w:r>
    </w:p>
    <w:p w14:paraId="30E77C94" w14:textId="77777777" w:rsidR="00F12EBC" w:rsidRPr="00C0087B" w:rsidRDefault="00F12EBC" w:rsidP="00C0087B">
      <w:pPr>
        <w:shd w:val="clear" w:color="auto" w:fill="FFFFFF" w:themeFill="background1"/>
        <w:rPr>
          <w:rFonts w:ascii="Times New Roman" w:hAnsi="Times New Roman"/>
          <w:b/>
          <w:sz w:val="24"/>
        </w:rPr>
      </w:pPr>
    </w:p>
    <w:p w14:paraId="3BA30A3D" w14:textId="77777777" w:rsidR="00F12EBC" w:rsidRPr="00C0087B" w:rsidRDefault="005A1174" w:rsidP="00C0087B">
      <w:pPr>
        <w:pStyle w:val="af2"/>
        <w:numPr>
          <w:ilvl w:val="0"/>
          <w:numId w:val="1"/>
        </w:numPr>
        <w:shd w:val="clear" w:color="auto" w:fill="FFFFFF" w:themeFill="background1"/>
        <w:jc w:val="center"/>
        <w:rPr>
          <w:b/>
          <w:sz w:val="24"/>
        </w:rPr>
      </w:pPr>
      <w:r w:rsidRPr="00C0087B">
        <w:rPr>
          <w:b/>
          <w:sz w:val="24"/>
        </w:rPr>
        <w:t>Порядок разрешения споров</w:t>
      </w:r>
    </w:p>
    <w:p w14:paraId="78CCA325" w14:textId="77777777" w:rsidR="00F12EBC" w:rsidRPr="00C0087B" w:rsidRDefault="00F12EBC" w:rsidP="00C0087B">
      <w:pPr>
        <w:pStyle w:val="af2"/>
        <w:shd w:val="clear" w:color="auto" w:fill="FFFFFF" w:themeFill="background1"/>
        <w:ind w:left="1069"/>
        <w:rPr>
          <w:b/>
          <w:sz w:val="24"/>
        </w:rPr>
      </w:pPr>
    </w:p>
    <w:p w14:paraId="5D9BAC3D"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7.1. Все споры и разногласия, которые могут возникнуть из Контракта между Сторонами, разрешаются в претензионном порядке.</w:t>
      </w:r>
    </w:p>
    <w:p w14:paraId="382B8C48"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 xml:space="preserve">7.2.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79B1841D"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 xml:space="preserve">7.3. Срок рассмотрения писем, уведомлений или претензий не может превышать 10 (Десять) рабочих дней с даты их получения Стороной за исключением иного срока, установленного Контрактом. </w:t>
      </w:r>
    </w:p>
    <w:p w14:paraId="2A264433"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7.4.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Вологды.</w:t>
      </w:r>
    </w:p>
    <w:p w14:paraId="19130F27" w14:textId="77777777" w:rsidR="00D97143" w:rsidRPr="00C0087B" w:rsidRDefault="00D97143" w:rsidP="00C0087B">
      <w:pPr>
        <w:shd w:val="clear" w:color="auto" w:fill="FFFFFF" w:themeFill="background1"/>
        <w:ind w:firstLine="709"/>
        <w:rPr>
          <w:rFonts w:ascii="Times New Roman" w:hAnsi="Times New Roman"/>
          <w:sz w:val="24"/>
        </w:rPr>
      </w:pPr>
    </w:p>
    <w:p w14:paraId="0B390E9B" w14:textId="77777777" w:rsidR="00F12EBC" w:rsidRPr="00C0087B" w:rsidRDefault="00F12EBC" w:rsidP="00C0087B">
      <w:pPr>
        <w:shd w:val="clear" w:color="auto" w:fill="FFFFFF" w:themeFill="background1"/>
        <w:rPr>
          <w:rFonts w:ascii="Times New Roman" w:hAnsi="Times New Roman"/>
          <w:b/>
          <w:sz w:val="24"/>
        </w:rPr>
      </w:pPr>
    </w:p>
    <w:p w14:paraId="26F21612" w14:textId="77777777" w:rsidR="00F12EBC" w:rsidRPr="00C0087B" w:rsidRDefault="005A1174" w:rsidP="00C0087B">
      <w:pPr>
        <w:pStyle w:val="af2"/>
        <w:numPr>
          <w:ilvl w:val="0"/>
          <w:numId w:val="1"/>
        </w:numPr>
        <w:shd w:val="clear" w:color="auto" w:fill="FFFFFF" w:themeFill="background1"/>
        <w:jc w:val="center"/>
        <w:rPr>
          <w:b/>
          <w:sz w:val="24"/>
        </w:rPr>
      </w:pPr>
      <w:r w:rsidRPr="00C0087B">
        <w:rPr>
          <w:b/>
          <w:sz w:val="24"/>
        </w:rPr>
        <w:t>Порядок изменения и расторжения контракта</w:t>
      </w:r>
    </w:p>
    <w:p w14:paraId="30456823" w14:textId="77777777" w:rsidR="00F12EBC" w:rsidRPr="00C0087B" w:rsidRDefault="00F12EBC" w:rsidP="00C0087B">
      <w:pPr>
        <w:pStyle w:val="af2"/>
        <w:shd w:val="clear" w:color="auto" w:fill="FFFFFF" w:themeFill="background1"/>
        <w:ind w:left="1069"/>
        <w:rPr>
          <w:b/>
          <w:sz w:val="24"/>
        </w:rPr>
      </w:pPr>
    </w:p>
    <w:p w14:paraId="71B8D802" w14:textId="77777777" w:rsidR="00F12EBC" w:rsidRPr="00C0087B" w:rsidRDefault="005A1174" w:rsidP="00C0087B">
      <w:pPr>
        <w:shd w:val="clear" w:color="auto" w:fill="FFFFFF" w:themeFill="background1"/>
        <w:tabs>
          <w:tab w:val="left" w:pos="540"/>
        </w:tabs>
        <w:ind w:firstLine="709"/>
        <w:rPr>
          <w:rFonts w:ascii="Times New Roman" w:hAnsi="Times New Roman"/>
          <w:spacing w:val="-4"/>
          <w:sz w:val="24"/>
        </w:rPr>
      </w:pPr>
      <w:r w:rsidRPr="00C0087B">
        <w:rPr>
          <w:rFonts w:ascii="Times New Roman" w:hAnsi="Times New Roman"/>
          <w:sz w:val="24"/>
        </w:rPr>
        <w:t xml:space="preserve">8.1. </w:t>
      </w:r>
      <w:r w:rsidRPr="00C0087B">
        <w:rPr>
          <w:rFonts w:ascii="Times New Roman" w:hAnsi="Times New Roman"/>
          <w:spacing w:val="-4"/>
          <w:sz w:val="24"/>
        </w:rPr>
        <w:t xml:space="preserve">В </w:t>
      </w:r>
      <w:r w:rsidRPr="00C0087B">
        <w:rPr>
          <w:rFonts w:ascii="Times New Roman" w:hAnsi="Times New Roman"/>
          <w:sz w:val="24"/>
        </w:rPr>
        <w:t>Контракт</w:t>
      </w:r>
      <w:r w:rsidRPr="00C0087B">
        <w:rPr>
          <w:rFonts w:ascii="Times New Roman" w:hAnsi="Times New Roman"/>
          <w:spacing w:val="-4"/>
          <w:sz w:val="24"/>
        </w:rPr>
        <w:t xml:space="preserve"> по письменному соглашению Сторон могут быть внесены изменения, не противоречащие законодательству Российской Федерации.</w:t>
      </w:r>
    </w:p>
    <w:p w14:paraId="5B43C800"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8.2. Любые изменения к Контракту будут действительны лишь в том случае, если они совершены в письменной форме и подписаны Сторонами. Все дополнительные соглашения к Контракту являются его неотъемлемой частью.</w:t>
      </w:r>
    </w:p>
    <w:p w14:paraId="525C8AD4"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8.3.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w:t>
      </w:r>
    </w:p>
    <w:p w14:paraId="4346D742"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Расторжение Контракта в случае одностороннего отказа от исполнения одной из его Сторон осуществляется с соблюдением требований частей 8 - 11, 13 - 19, 21 - 23 и 25 статьи 95 Закона о контрактной системе.</w:t>
      </w:r>
    </w:p>
    <w:p w14:paraId="0FBCDC91"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 xml:space="preserve">8.4. Заказчик, по основаниям, указанным в Гражданском кодексе Российской Федерации, </w:t>
      </w:r>
      <w:r w:rsidRPr="00C0087B">
        <w:rPr>
          <w:rFonts w:ascii="Times New Roman" w:hAnsi="Times New Roman"/>
          <w:sz w:val="24"/>
        </w:rPr>
        <w:lastRenderedPageBreak/>
        <w:t>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 которые не были устранены в установленный Заказчиком разумный срок, либо являются существенными и неустранимыми в порядке, установленном Законом о контрактной системе.</w:t>
      </w:r>
    </w:p>
    <w:p w14:paraId="5B665521"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8.5. 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рабочих дней с даты его получения.</w:t>
      </w:r>
    </w:p>
    <w:p w14:paraId="7FDCC480"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8.6.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14:paraId="536B69D2"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8.7. Заказчик принимает решение об одностороннем отказе от исполнения Контракта в случае</w:t>
      </w:r>
      <w:bookmarkStart w:id="1" w:name="dst171"/>
      <w:bookmarkEnd w:id="1"/>
      <w:r w:rsidRPr="00C0087B">
        <w:rPr>
          <w:rFonts w:ascii="Times New Roman" w:hAnsi="Times New Roman"/>
          <w:sz w:val="24"/>
        </w:rPr>
        <w:t xml:space="preserve">, если в ходе исполнения Контракта установлено, что </w:t>
      </w:r>
      <w:proofErr w:type="spellStart"/>
      <w:r w:rsidRPr="00C0087B">
        <w:rPr>
          <w:rFonts w:ascii="Times New Roman" w:hAnsi="Times New Roman"/>
          <w:sz w:val="24"/>
        </w:rPr>
        <w:t>вследствии</w:t>
      </w:r>
      <w:proofErr w:type="spellEnd"/>
      <w:r w:rsidRPr="00C0087B">
        <w:rPr>
          <w:rFonts w:ascii="Times New Roman" w:hAnsi="Times New Roman"/>
          <w:sz w:val="24"/>
        </w:rPr>
        <w:t xml:space="preserve"> реорганизации юридического лица, являющегося Исполнителем, его права и обязанности по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r:id="rId7" w:anchor="dst12374" w:tooltip="https://www.consultant.ru/document/cons_doc_LAW_466154/c360930e35e7953c74744ed45738094d9503d732/#dst12374" w:history="1">
        <w:r w:rsidRPr="00C0087B">
          <w:rPr>
            <w:rFonts w:ascii="Times New Roman" w:hAnsi="Times New Roman"/>
            <w:sz w:val="24"/>
          </w:rPr>
          <w:t>подпунктами «а</w:t>
        </w:r>
      </w:hyperlink>
      <w:r w:rsidRPr="00C0087B">
        <w:rPr>
          <w:rFonts w:ascii="Times New Roman" w:hAnsi="Times New Roman"/>
          <w:sz w:val="24"/>
        </w:rPr>
        <w:t xml:space="preserve">» и </w:t>
      </w:r>
      <w:hyperlink r:id="rId8" w:anchor="dst12375" w:tooltip="https://www.consultant.ru/document/cons_doc_LAW_466154/c360930e35e7953c74744ed45738094d9503d732/#dst12375" w:history="1">
        <w:r w:rsidRPr="00C0087B">
          <w:rPr>
            <w:rFonts w:ascii="Times New Roman" w:hAnsi="Times New Roman"/>
            <w:sz w:val="24"/>
          </w:rPr>
          <w:t>«б» пункта 1 части 2 статьи 14</w:t>
        </w:r>
      </w:hyperlink>
      <w:r w:rsidRPr="00C0087B">
        <w:rPr>
          <w:rFonts w:ascii="Times New Roman" w:hAnsi="Times New Roman"/>
          <w:sz w:val="24"/>
        </w:rPr>
        <w:t xml:space="preserve"> Закона о контрактной системе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Исполнитель являлся российским лицом, либо в соответствии с </w:t>
      </w:r>
      <w:hyperlink r:id="rId9" w:anchor="dst12376" w:tooltip="https://www.consultant.ru/document/cons_doc_LAW_466154/c360930e35e7953c74744ed45738094d9503d732/#dst12376" w:history="1">
        <w:r w:rsidRPr="00C0087B">
          <w:rPr>
            <w:rFonts w:ascii="Times New Roman" w:hAnsi="Times New Roman"/>
            <w:sz w:val="24"/>
          </w:rPr>
          <w:t>подпунктом «в» пункта 1 части 2 статьи 14</w:t>
        </w:r>
      </w:hyperlink>
      <w:r w:rsidRPr="00C0087B">
        <w:rPr>
          <w:rFonts w:ascii="Times New Roman" w:hAnsi="Times New Roman"/>
          <w:sz w:val="24"/>
        </w:rPr>
        <w:t xml:space="preserve"> Закона о контрактной системе установлено преимущество в отношении работ, услуг, соответственно выполняемых, оказываемых российскими лицами, и Исполнитель являлся российским лицом.</w:t>
      </w:r>
    </w:p>
    <w:p w14:paraId="5AC778ED" w14:textId="77777777" w:rsidR="00F12EBC" w:rsidRPr="00C0087B" w:rsidRDefault="00F12EBC" w:rsidP="00C0087B">
      <w:pPr>
        <w:widowControl w:val="0"/>
        <w:shd w:val="clear" w:color="auto" w:fill="FFFFFF" w:themeFill="background1"/>
        <w:ind w:firstLine="709"/>
        <w:rPr>
          <w:rFonts w:ascii="Times New Roman" w:hAnsi="Times New Roman"/>
          <w:sz w:val="24"/>
        </w:rPr>
      </w:pPr>
    </w:p>
    <w:p w14:paraId="3176FB8F" w14:textId="77777777" w:rsidR="00F12EBC" w:rsidRPr="00C0087B" w:rsidRDefault="005A1174" w:rsidP="00C0087B">
      <w:pPr>
        <w:pStyle w:val="af2"/>
        <w:widowControl w:val="0"/>
        <w:numPr>
          <w:ilvl w:val="0"/>
          <w:numId w:val="1"/>
        </w:numPr>
        <w:shd w:val="clear" w:color="auto" w:fill="FFFFFF" w:themeFill="background1"/>
        <w:tabs>
          <w:tab w:val="left" w:pos="567"/>
        </w:tabs>
        <w:jc w:val="center"/>
        <w:outlineLvl w:val="0"/>
        <w:rPr>
          <w:b/>
          <w:sz w:val="24"/>
        </w:rPr>
      </w:pPr>
      <w:r w:rsidRPr="00C0087B">
        <w:rPr>
          <w:b/>
          <w:sz w:val="24"/>
        </w:rPr>
        <w:t>Конфиденциальность</w:t>
      </w:r>
    </w:p>
    <w:p w14:paraId="3C9D6029" w14:textId="77777777" w:rsidR="00F12EBC" w:rsidRPr="00C0087B" w:rsidRDefault="00F12EBC" w:rsidP="00C0087B">
      <w:pPr>
        <w:pStyle w:val="af2"/>
        <w:widowControl w:val="0"/>
        <w:shd w:val="clear" w:color="auto" w:fill="FFFFFF" w:themeFill="background1"/>
        <w:tabs>
          <w:tab w:val="left" w:pos="567"/>
        </w:tabs>
        <w:ind w:left="1069"/>
        <w:outlineLvl w:val="0"/>
        <w:rPr>
          <w:b/>
          <w:sz w:val="24"/>
        </w:rPr>
      </w:pPr>
    </w:p>
    <w:p w14:paraId="7C7EDC1C" w14:textId="77777777" w:rsidR="00F12EBC" w:rsidRPr="00C0087B" w:rsidRDefault="005A1174" w:rsidP="00C0087B">
      <w:pPr>
        <w:widowControl w:val="0"/>
        <w:shd w:val="clear" w:color="auto" w:fill="FFFFFF" w:themeFill="background1"/>
        <w:tabs>
          <w:tab w:val="left" w:pos="567"/>
        </w:tabs>
        <w:ind w:firstLine="709"/>
        <w:outlineLvl w:val="1"/>
        <w:rPr>
          <w:rFonts w:ascii="Times New Roman" w:hAnsi="Times New Roman"/>
          <w:sz w:val="24"/>
        </w:rPr>
      </w:pPr>
      <w:r w:rsidRPr="00C0087B">
        <w:rPr>
          <w:rFonts w:ascii="Times New Roman" w:hAnsi="Times New Roman"/>
          <w:sz w:val="24"/>
        </w:rPr>
        <w:t>9.1.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распространяется действие Указа Президента Российской Федерации от 6 марта 1997 г. № 188 «Об утверждении Перечня сведений конфиденциального характера», считается информацией ограниченного доступа (далее – конфиденциальная информация).</w:t>
      </w:r>
    </w:p>
    <w:p w14:paraId="29CF087F" w14:textId="77777777" w:rsidR="00F12EBC" w:rsidRPr="00C0087B" w:rsidRDefault="005A1174" w:rsidP="00C0087B">
      <w:pPr>
        <w:widowControl w:val="0"/>
        <w:shd w:val="clear" w:color="auto" w:fill="FFFFFF" w:themeFill="background1"/>
        <w:tabs>
          <w:tab w:val="left" w:pos="567"/>
        </w:tabs>
        <w:ind w:firstLine="709"/>
        <w:outlineLvl w:val="1"/>
        <w:rPr>
          <w:rFonts w:ascii="Times New Roman" w:hAnsi="Times New Roman"/>
          <w:sz w:val="24"/>
        </w:rPr>
      </w:pPr>
      <w:r w:rsidRPr="00C0087B">
        <w:rPr>
          <w:rFonts w:ascii="Times New Roman" w:hAnsi="Times New Roman"/>
          <w:sz w:val="24"/>
        </w:rPr>
        <w:t>9.2. Стороны обязуются, начиная с даты подписания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w:t>
      </w:r>
    </w:p>
    <w:p w14:paraId="0685C064" w14:textId="77777777" w:rsidR="00F12EBC" w:rsidRPr="00C0087B" w:rsidRDefault="005A1174" w:rsidP="00C0087B">
      <w:pPr>
        <w:widowControl w:val="0"/>
        <w:shd w:val="clear" w:color="auto" w:fill="FFFFFF" w:themeFill="background1"/>
        <w:tabs>
          <w:tab w:val="left" w:pos="567"/>
        </w:tabs>
        <w:ind w:firstLine="709"/>
        <w:outlineLvl w:val="1"/>
        <w:rPr>
          <w:rFonts w:ascii="Times New Roman" w:hAnsi="Times New Roman"/>
          <w:sz w:val="24"/>
        </w:rPr>
      </w:pPr>
      <w:r w:rsidRPr="00C0087B">
        <w:rPr>
          <w:rFonts w:ascii="Times New Roman" w:hAnsi="Times New Roman"/>
          <w:sz w:val="24"/>
        </w:rPr>
        <w:t>9.3.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гриф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p>
    <w:p w14:paraId="54325E0C" w14:textId="77777777" w:rsidR="00F12EBC" w:rsidRPr="00C0087B" w:rsidRDefault="005A1174" w:rsidP="00C0087B">
      <w:pPr>
        <w:widowControl w:val="0"/>
        <w:shd w:val="clear" w:color="auto" w:fill="FFFFFF" w:themeFill="background1"/>
        <w:tabs>
          <w:tab w:val="left" w:pos="567"/>
        </w:tabs>
        <w:ind w:firstLine="709"/>
        <w:rPr>
          <w:rFonts w:ascii="Times New Roman" w:hAnsi="Times New Roman"/>
          <w:sz w:val="24"/>
        </w:rPr>
      </w:pPr>
      <w:r w:rsidRPr="00C0087B">
        <w:rPr>
          <w:rFonts w:ascii="Times New Roman" w:hAnsi="Times New Roman"/>
          <w:sz w:val="24"/>
        </w:rPr>
        <w:t>– которая на момент получения является общедоступной;</w:t>
      </w:r>
    </w:p>
    <w:p w14:paraId="2B4EC229" w14:textId="77777777" w:rsidR="00F12EBC" w:rsidRPr="00C0087B" w:rsidRDefault="005A1174" w:rsidP="00C0087B">
      <w:pPr>
        <w:widowControl w:val="0"/>
        <w:shd w:val="clear" w:color="auto" w:fill="FFFFFF" w:themeFill="background1"/>
        <w:tabs>
          <w:tab w:val="left" w:pos="567"/>
        </w:tabs>
        <w:ind w:firstLine="709"/>
        <w:rPr>
          <w:rFonts w:ascii="Times New Roman" w:hAnsi="Times New Roman"/>
          <w:sz w:val="24"/>
        </w:rPr>
      </w:pPr>
      <w:r w:rsidRPr="00C0087B">
        <w:rPr>
          <w:rFonts w:ascii="Times New Roman" w:hAnsi="Times New Roman"/>
          <w:sz w:val="24"/>
        </w:rPr>
        <w:t xml:space="preserve">– которая впоследствии законным образом приобретается от третьей стороны без </w:t>
      </w:r>
      <w:r w:rsidRPr="00C0087B">
        <w:rPr>
          <w:rFonts w:ascii="Times New Roman" w:hAnsi="Times New Roman"/>
          <w:sz w:val="24"/>
        </w:rPr>
        <w:lastRenderedPageBreak/>
        <w:t>продолжения ограничений на ее использование;</w:t>
      </w:r>
    </w:p>
    <w:p w14:paraId="077B6388" w14:textId="77777777" w:rsidR="00F12EBC" w:rsidRPr="00C0087B" w:rsidRDefault="005A1174" w:rsidP="00C0087B">
      <w:pPr>
        <w:widowControl w:val="0"/>
        <w:shd w:val="clear" w:color="auto" w:fill="FFFFFF" w:themeFill="background1"/>
        <w:tabs>
          <w:tab w:val="left" w:pos="567"/>
        </w:tabs>
        <w:ind w:firstLine="709"/>
        <w:rPr>
          <w:rFonts w:ascii="Times New Roman" w:hAnsi="Times New Roman"/>
          <w:sz w:val="24"/>
        </w:rPr>
      </w:pPr>
      <w:r w:rsidRPr="00C0087B">
        <w:rPr>
          <w:rFonts w:ascii="Times New Roman" w:hAnsi="Times New Roman"/>
          <w:sz w:val="24"/>
        </w:rPr>
        <w:t>– которая должна раскрываться уполномоченным государственным органам в соответствии с законодательством Российской Федерации.</w:t>
      </w:r>
    </w:p>
    <w:p w14:paraId="23A61A92" w14:textId="77777777" w:rsidR="00F12EBC" w:rsidRPr="00C0087B" w:rsidRDefault="005A1174" w:rsidP="00C0087B">
      <w:pPr>
        <w:widowControl w:val="0"/>
        <w:shd w:val="clear" w:color="auto" w:fill="FFFFFF" w:themeFill="background1"/>
        <w:tabs>
          <w:tab w:val="left" w:pos="567"/>
        </w:tabs>
        <w:ind w:firstLine="709"/>
        <w:rPr>
          <w:rFonts w:ascii="Times New Roman" w:hAnsi="Times New Roman"/>
          <w:sz w:val="24"/>
        </w:rPr>
      </w:pPr>
      <w:r w:rsidRPr="00C0087B">
        <w:rPr>
          <w:rFonts w:ascii="Times New Roman" w:hAnsi="Times New Roman"/>
          <w:sz w:val="24"/>
        </w:rPr>
        <w:t xml:space="preserve"> 9.4. В случае сомнений относительно конфиденциальности любой полученной, передаваемой и раскрываемой информации, которая становится известной Исполнителю, Исполнитель обязуется незамедлительно обратиться к Заказчику за разъяснениями.</w:t>
      </w:r>
    </w:p>
    <w:p w14:paraId="3656156D" w14:textId="77777777" w:rsidR="00F12EBC" w:rsidRPr="00C0087B" w:rsidRDefault="005A1174" w:rsidP="00C0087B">
      <w:pPr>
        <w:widowControl w:val="0"/>
        <w:shd w:val="clear" w:color="auto" w:fill="FFFFFF" w:themeFill="background1"/>
        <w:tabs>
          <w:tab w:val="left" w:pos="567"/>
        </w:tabs>
        <w:ind w:firstLine="709"/>
        <w:outlineLvl w:val="1"/>
        <w:rPr>
          <w:rFonts w:ascii="Times New Roman" w:hAnsi="Times New Roman"/>
          <w:sz w:val="24"/>
        </w:rPr>
      </w:pPr>
      <w:r w:rsidRPr="00C0087B">
        <w:rPr>
          <w:rFonts w:ascii="Times New Roman" w:hAnsi="Times New Roman"/>
          <w:sz w:val="24"/>
        </w:rPr>
        <w:t>9.5. 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Контракту.</w:t>
      </w:r>
    </w:p>
    <w:p w14:paraId="1F80CDE4" w14:textId="77777777" w:rsidR="00F12EBC" w:rsidRPr="00C0087B" w:rsidRDefault="005A1174" w:rsidP="00C0087B">
      <w:pPr>
        <w:widowControl w:val="0"/>
        <w:shd w:val="clear" w:color="auto" w:fill="FFFFFF" w:themeFill="background1"/>
        <w:tabs>
          <w:tab w:val="left" w:pos="567"/>
        </w:tabs>
        <w:ind w:firstLine="709"/>
        <w:outlineLvl w:val="1"/>
        <w:rPr>
          <w:rFonts w:ascii="Times New Roman" w:hAnsi="Times New Roman"/>
          <w:sz w:val="24"/>
        </w:rPr>
      </w:pPr>
      <w:r w:rsidRPr="00C0087B">
        <w:rPr>
          <w:rFonts w:ascii="Times New Roman" w:hAnsi="Times New Roman"/>
          <w:sz w:val="24"/>
        </w:rPr>
        <w:t>9.6.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 № 5485I «О государственной тайне», а также другими нормативными актами, регламентирующими защиту государственной тайны.</w:t>
      </w:r>
    </w:p>
    <w:p w14:paraId="2B676EC2" w14:textId="77777777" w:rsidR="00F12EBC" w:rsidRPr="00C0087B" w:rsidRDefault="005A1174" w:rsidP="00C0087B">
      <w:pPr>
        <w:widowControl w:val="0"/>
        <w:shd w:val="clear" w:color="auto" w:fill="FFFFFF" w:themeFill="background1"/>
        <w:tabs>
          <w:tab w:val="left" w:pos="567"/>
        </w:tabs>
        <w:ind w:firstLine="709"/>
        <w:outlineLvl w:val="1"/>
        <w:rPr>
          <w:rFonts w:ascii="Times New Roman" w:hAnsi="Times New Roman"/>
          <w:sz w:val="24"/>
        </w:rPr>
      </w:pPr>
      <w:r w:rsidRPr="00C0087B">
        <w:rPr>
          <w:rFonts w:ascii="Times New Roman" w:hAnsi="Times New Roman"/>
          <w:sz w:val="24"/>
        </w:rPr>
        <w:t>9.7. При исполнении Контракта Стороны обязуются соблюдать требования, установленные Федеральным законом от 27 июля 2006 г. № 152-ФЗ «О персональных данных».</w:t>
      </w:r>
    </w:p>
    <w:p w14:paraId="3A10D488" w14:textId="77777777" w:rsidR="00F12EBC" w:rsidRPr="00C0087B" w:rsidRDefault="00F12EBC" w:rsidP="00C0087B">
      <w:pPr>
        <w:widowControl w:val="0"/>
        <w:shd w:val="clear" w:color="auto" w:fill="FFFFFF" w:themeFill="background1"/>
        <w:ind w:firstLine="709"/>
        <w:rPr>
          <w:rFonts w:ascii="Times New Roman" w:hAnsi="Times New Roman"/>
          <w:sz w:val="24"/>
        </w:rPr>
      </w:pPr>
    </w:p>
    <w:p w14:paraId="32B626E5" w14:textId="77777777" w:rsidR="00F12EBC" w:rsidRPr="00C0087B" w:rsidRDefault="005A1174" w:rsidP="00C0087B">
      <w:pPr>
        <w:pStyle w:val="af2"/>
        <w:widowControl w:val="0"/>
        <w:numPr>
          <w:ilvl w:val="0"/>
          <w:numId w:val="1"/>
        </w:numPr>
        <w:shd w:val="clear" w:color="auto" w:fill="FFFFFF" w:themeFill="background1"/>
        <w:jc w:val="center"/>
        <w:rPr>
          <w:b/>
          <w:sz w:val="24"/>
        </w:rPr>
      </w:pPr>
      <w:r w:rsidRPr="00C0087B">
        <w:rPr>
          <w:b/>
          <w:sz w:val="24"/>
        </w:rPr>
        <w:t>Непреодолимая сила</w:t>
      </w:r>
    </w:p>
    <w:p w14:paraId="10FEEF98" w14:textId="77777777" w:rsidR="00F12EBC" w:rsidRPr="00C0087B" w:rsidRDefault="00F12EBC" w:rsidP="00C0087B">
      <w:pPr>
        <w:pStyle w:val="af2"/>
        <w:widowControl w:val="0"/>
        <w:shd w:val="clear" w:color="auto" w:fill="FFFFFF" w:themeFill="background1"/>
        <w:ind w:left="1069"/>
        <w:rPr>
          <w:b/>
          <w:sz w:val="24"/>
        </w:rPr>
      </w:pPr>
    </w:p>
    <w:p w14:paraId="1F3A49E0"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10.1. Для целей Контракта «непреодолимая сила» означает чрезвычайное и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для целей Контракта не является обстоятельством непреодолимой силы.</w:t>
      </w:r>
    </w:p>
    <w:p w14:paraId="1A30DDEF"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10.2.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5FBEDF35"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10.3. 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3885D5BD"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10.4. 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p w14:paraId="01657334" w14:textId="77777777" w:rsidR="00F12EBC" w:rsidRPr="00C0087B" w:rsidRDefault="00F12EBC" w:rsidP="00C0087B">
      <w:pPr>
        <w:widowControl w:val="0"/>
        <w:shd w:val="clear" w:color="auto" w:fill="FFFFFF" w:themeFill="background1"/>
        <w:ind w:firstLine="709"/>
        <w:rPr>
          <w:rFonts w:ascii="Times New Roman" w:hAnsi="Times New Roman"/>
          <w:sz w:val="24"/>
        </w:rPr>
      </w:pPr>
    </w:p>
    <w:p w14:paraId="2C014691" w14:textId="77777777" w:rsidR="00F12EBC" w:rsidRPr="00C0087B" w:rsidRDefault="005A1174" w:rsidP="00C0087B">
      <w:pPr>
        <w:pStyle w:val="af2"/>
        <w:widowControl w:val="0"/>
        <w:numPr>
          <w:ilvl w:val="0"/>
          <w:numId w:val="1"/>
        </w:numPr>
        <w:shd w:val="clear" w:color="auto" w:fill="FFFFFF" w:themeFill="background1"/>
        <w:jc w:val="center"/>
        <w:outlineLvl w:val="1"/>
        <w:rPr>
          <w:b/>
          <w:sz w:val="24"/>
        </w:rPr>
      </w:pPr>
      <w:r w:rsidRPr="00C0087B">
        <w:rPr>
          <w:b/>
          <w:sz w:val="24"/>
        </w:rPr>
        <w:t>Срок действия контракта</w:t>
      </w:r>
    </w:p>
    <w:p w14:paraId="47FCF6C1" w14:textId="77777777" w:rsidR="00F12EBC" w:rsidRPr="00C0087B" w:rsidRDefault="00F12EBC" w:rsidP="00C0087B">
      <w:pPr>
        <w:pStyle w:val="af2"/>
        <w:widowControl w:val="0"/>
        <w:shd w:val="clear" w:color="auto" w:fill="FFFFFF" w:themeFill="background1"/>
        <w:ind w:left="1069"/>
        <w:outlineLvl w:val="1"/>
        <w:rPr>
          <w:b/>
          <w:sz w:val="24"/>
        </w:rPr>
      </w:pPr>
    </w:p>
    <w:p w14:paraId="4E93136E" w14:textId="77777777" w:rsidR="00F12EBC" w:rsidRPr="00C0087B" w:rsidRDefault="005A1174" w:rsidP="00C0087B">
      <w:pPr>
        <w:widowControl w:val="0"/>
        <w:shd w:val="clear" w:color="auto" w:fill="FFFFFF" w:themeFill="background1"/>
        <w:tabs>
          <w:tab w:val="left" w:pos="1560"/>
        </w:tabs>
        <w:ind w:firstLine="709"/>
        <w:rPr>
          <w:rFonts w:ascii="Times New Roman" w:hAnsi="Times New Roman"/>
          <w:sz w:val="24"/>
        </w:rPr>
      </w:pPr>
      <w:r w:rsidRPr="00C0087B">
        <w:rPr>
          <w:rFonts w:ascii="Times New Roman" w:hAnsi="Times New Roman"/>
          <w:sz w:val="24"/>
        </w:rPr>
        <w:t>11.1. Контракт вступает в силу с даты его заключения</w:t>
      </w:r>
      <w:r w:rsidRPr="00C0087B">
        <w:rPr>
          <w:rFonts w:ascii="Times New Roman" w:hAnsi="Times New Roman"/>
          <w:b/>
          <w:sz w:val="24"/>
        </w:rPr>
        <w:t xml:space="preserve"> и действует до 30 марта 2027 года включительно</w:t>
      </w:r>
      <w:r w:rsidRPr="00C0087B">
        <w:rPr>
          <w:rFonts w:ascii="Times New Roman" w:hAnsi="Times New Roman"/>
          <w:sz w:val="24"/>
        </w:rPr>
        <w:t>, включая срок оказания Услуг, их приемку и оплату.</w:t>
      </w:r>
    </w:p>
    <w:p w14:paraId="7B5D45DD"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11.2. Обязательства Сторон, не исполненные до даты истечения срока действия Контракта, указанного в пункте 11.1 Контракта, подлежат исполнению в полном объеме.</w:t>
      </w:r>
    </w:p>
    <w:p w14:paraId="444E267F" w14:textId="77777777" w:rsidR="00F12EBC" w:rsidRPr="00C0087B" w:rsidRDefault="00F12EBC" w:rsidP="00C0087B">
      <w:pPr>
        <w:widowControl w:val="0"/>
        <w:shd w:val="clear" w:color="auto" w:fill="FFFFFF" w:themeFill="background1"/>
        <w:ind w:firstLine="709"/>
        <w:rPr>
          <w:rFonts w:ascii="Times New Roman" w:hAnsi="Times New Roman"/>
          <w:sz w:val="24"/>
        </w:rPr>
      </w:pPr>
    </w:p>
    <w:p w14:paraId="0527AFAE" w14:textId="77777777" w:rsidR="00F12EBC" w:rsidRPr="00C0087B" w:rsidRDefault="005A1174" w:rsidP="00C0087B">
      <w:pPr>
        <w:pStyle w:val="af2"/>
        <w:widowControl w:val="0"/>
        <w:numPr>
          <w:ilvl w:val="0"/>
          <w:numId w:val="1"/>
        </w:numPr>
        <w:shd w:val="clear" w:color="auto" w:fill="FFFFFF" w:themeFill="background1"/>
        <w:jc w:val="center"/>
        <w:rPr>
          <w:b/>
          <w:sz w:val="24"/>
        </w:rPr>
      </w:pPr>
      <w:r w:rsidRPr="00C0087B">
        <w:rPr>
          <w:b/>
          <w:sz w:val="24"/>
        </w:rPr>
        <w:t>Заключительные положения</w:t>
      </w:r>
    </w:p>
    <w:p w14:paraId="5E8B5C02" w14:textId="77777777" w:rsidR="00F12EBC" w:rsidRPr="00C0087B" w:rsidRDefault="00F12EBC" w:rsidP="00C0087B">
      <w:pPr>
        <w:pStyle w:val="af2"/>
        <w:widowControl w:val="0"/>
        <w:shd w:val="clear" w:color="auto" w:fill="FFFFFF" w:themeFill="background1"/>
        <w:ind w:left="1069"/>
        <w:rPr>
          <w:b/>
          <w:sz w:val="24"/>
        </w:rPr>
      </w:pPr>
    </w:p>
    <w:p w14:paraId="2355A29A"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12.1. Все приложения к Контракту, указанные в разделе 1</w:t>
      </w:r>
      <w:r w:rsidR="00AE3584" w:rsidRPr="00C0087B">
        <w:rPr>
          <w:rFonts w:ascii="Times New Roman" w:hAnsi="Times New Roman"/>
          <w:sz w:val="24"/>
        </w:rPr>
        <w:t>3</w:t>
      </w:r>
      <w:r w:rsidRPr="00C0087B">
        <w:rPr>
          <w:rFonts w:ascii="Times New Roman" w:hAnsi="Times New Roman"/>
          <w:sz w:val="24"/>
        </w:rPr>
        <w:t xml:space="preserve"> Контракта, являются его неотъемлемой частью.</w:t>
      </w:r>
    </w:p>
    <w:p w14:paraId="274BBAAC"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12.2. Вся относящаяся к Контракту переписка и другая документация, которой обмениваются Стороны, должны быть составлены и подписаны на русском языке.</w:t>
      </w:r>
    </w:p>
    <w:p w14:paraId="1F453253"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 xml:space="preserve">12.3. При изменении почтового адреса, адреса места нахождения, банковских реквизитов, а также в случае реорганизации Стороны обязаны незамедлительно уведомить об этом друг </w:t>
      </w:r>
      <w:r w:rsidRPr="00C0087B">
        <w:rPr>
          <w:rFonts w:ascii="Times New Roman" w:hAnsi="Times New Roman"/>
          <w:sz w:val="24"/>
        </w:rPr>
        <w:lastRenderedPageBreak/>
        <w:t>друга. В случае если Исполнитель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Исполнителя, несет Исполнитель.</w:t>
      </w:r>
    </w:p>
    <w:p w14:paraId="3CA86BD3" w14:textId="77777777" w:rsidR="00F12EBC" w:rsidRPr="00C0087B" w:rsidRDefault="005A1174"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12.4. Контракт составлен в форме электронного документа, подписанного усиленными квалифицированными электронными подписями Сторон.</w:t>
      </w:r>
    </w:p>
    <w:p w14:paraId="243D570B" w14:textId="77777777" w:rsidR="00E3589D" w:rsidRPr="00C0087B" w:rsidRDefault="00E3589D"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 xml:space="preserve">12.5. Стороны договорились, что обмен информацией и документами, касающимися заключения, изменения, исполнения и расторжения (за исключением расторжения Контракта в одностороннем порядке)  Контракта (в том числе направление отчетных документов,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 за исключением случаев обмена информацией и документами, содержащими сведения, составляющие государственную тайну, </w:t>
      </w:r>
      <w:r w:rsidRPr="00C0087B">
        <w:rPr>
          <w:rFonts w:ascii="Times New Roman" w:hAnsi="Times New Roman"/>
          <w:sz w:val="24"/>
        </w:rPr>
        <w:br/>
        <w:t>или сведения ограниченного доступа («Для служебного пользования»).</w:t>
      </w:r>
    </w:p>
    <w:p w14:paraId="60410F38" w14:textId="77777777" w:rsidR="00E3589D" w:rsidRPr="00C0087B" w:rsidRDefault="00E3589D"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Обмен электронными документами</w:t>
      </w:r>
      <w:r w:rsidR="00EE0A72" w:rsidRPr="00C0087B">
        <w:rPr>
          <w:rFonts w:ascii="Times New Roman" w:hAnsi="Times New Roman"/>
          <w:sz w:val="24"/>
        </w:rPr>
        <w:t xml:space="preserve"> осуществляется посредством ЕИС и(или) обмена документами в рамках электронного документооборота и (или) посредством электронной почты </w:t>
      </w:r>
      <w:hyperlink r:id="rId10" w:tgtFrame="_blank" w:history="1">
        <w:r w:rsidR="00EE0A72" w:rsidRPr="00C0087B">
          <w:rPr>
            <w:sz w:val="24"/>
          </w:rPr>
          <w:t>sz.vl.office@nw.rt.ru</w:t>
        </w:r>
      </w:hyperlink>
      <w:r w:rsidR="00EE0A72" w:rsidRPr="00C0087B">
        <w:rPr>
          <w:rFonts w:ascii="Times New Roman" w:hAnsi="Times New Roman"/>
          <w:sz w:val="24"/>
        </w:rPr>
        <w:t>.</w:t>
      </w:r>
    </w:p>
    <w:p w14:paraId="3AF1C976" w14:textId="77777777" w:rsidR="00E3589D" w:rsidRPr="00C0087B" w:rsidRDefault="00E3589D"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Подписание электронного документа усиленной квалифицированной электронной подписью уполномоченного лица Стороны посредством ЕИС означает, что такие документы и содержащиеся в них сведения, поданные в электронной форме:</w:t>
      </w:r>
    </w:p>
    <w:p w14:paraId="68CA7FD8" w14:textId="77777777" w:rsidR="00E3589D" w:rsidRPr="00C0087B" w:rsidRDefault="00E3589D" w:rsidP="00C0087B">
      <w:pPr>
        <w:pStyle w:val="af2"/>
        <w:widowControl w:val="0"/>
        <w:shd w:val="clear" w:color="auto" w:fill="FFFFFF" w:themeFill="background1"/>
        <w:ind w:left="0" w:firstLine="709"/>
        <w:rPr>
          <w:sz w:val="24"/>
        </w:rPr>
      </w:pPr>
      <w:r w:rsidRPr="00C0087B">
        <w:rPr>
          <w:sz w:val="24"/>
        </w:rPr>
        <w:t>- направлены от имени данной Стороны;</w:t>
      </w:r>
    </w:p>
    <w:p w14:paraId="3B97625A" w14:textId="77777777" w:rsidR="00E3589D" w:rsidRPr="00C0087B" w:rsidRDefault="00E3589D"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 являются подлинными и достоверными;</w:t>
      </w:r>
    </w:p>
    <w:p w14:paraId="39A4EB37" w14:textId="77777777" w:rsidR="00E3589D" w:rsidRPr="00C0087B" w:rsidRDefault="00E3589D" w:rsidP="00C0087B">
      <w:pPr>
        <w:pStyle w:val="af2"/>
        <w:widowControl w:val="0"/>
        <w:shd w:val="clear" w:color="auto" w:fill="FFFFFF" w:themeFill="background1"/>
        <w:ind w:left="0" w:firstLine="709"/>
        <w:rPr>
          <w:sz w:val="24"/>
        </w:rPr>
      </w:pPr>
      <w:r w:rsidRPr="00C0087B">
        <w:rPr>
          <w:sz w:val="24"/>
        </w:rPr>
        <w:t>- признаются равнозначными документам на бумажном носителе, подписанным собственноручной подписью.</w:t>
      </w:r>
    </w:p>
    <w:p w14:paraId="06E072A1" w14:textId="77777777" w:rsidR="00E3589D" w:rsidRPr="00C0087B" w:rsidRDefault="00E3589D" w:rsidP="00C0087B">
      <w:pPr>
        <w:widowControl w:val="0"/>
        <w:shd w:val="clear" w:color="auto" w:fill="FFFFFF" w:themeFill="background1"/>
        <w:ind w:firstLine="709"/>
        <w:rPr>
          <w:rFonts w:ascii="Times New Roman" w:hAnsi="Times New Roman"/>
          <w:sz w:val="24"/>
        </w:rPr>
      </w:pPr>
      <w:r w:rsidRPr="00C0087B">
        <w:rPr>
          <w:rFonts w:ascii="Times New Roman" w:hAnsi="Times New Roman"/>
          <w:sz w:val="24"/>
        </w:rPr>
        <w:t>В случае наличия у Сторон технической возможности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в форме электронных документов, порядок такого обмена согласовывается Сторонами дополнительно при исполнении Контракта.</w:t>
      </w:r>
    </w:p>
    <w:p w14:paraId="6B9A2F33" w14:textId="77777777" w:rsidR="00F12EBC" w:rsidRPr="00C0087B" w:rsidRDefault="005A1174" w:rsidP="00C0087B">
      <w:pPr>
        <w:pStyle w:val="af2"/>
        <w:widowControl w:val="0"/>
        <w:numPr>
          <w:ilvl w:val="1"/>
          <w:numId w:val="1"/>
        </w:numPr>
        <w:shd w:val="clear" w:color="auto" w:fill="FFFFFF" w:themeFill="background1"/>
        <w:ind w:left="0" w:firstLine="709"/>
        <w:jc w:val="both"/>
        <w:rPr>
          <w:sz w:val="24"/>
        </w:rPr>
      </w:pPr>
      <w:r w:rsidRPr="00C0087B">
        <w:rPr>
          <w:sz w:val="24"/>
        </w:rPr>
        <w:t>Во всем остальном, что не предусмотрено Контрактом Стороны руководствуются законодательством Российской Федерации.</w:t>
      </w:r>
    </w:p>
    <w:p w14:paraId="1511B7E2" w14:textId="77777777" w:rsidR="00F12EBC" w:rsidRPr="00C0087B" w:rsidRDefault="005A1174" w:rsidP="00C0087B">
      <w:pPr>
        <w:pStyle w:val="af2"/>
        <w:numPr>
          <w:ilvl w:val="1"/>
          <w:numId w:val="1"/>
        </w:numPr>
        <w:shd w:val="clear" w:color="auto" w:fill="FFFFFF" w:themeFill="background1"/>
        <w:ind w:left="0" w:firstLine="709"/>
        <w:jc w:val="both"/>
        <w:rPr>
          <w:sz w:val="24"/>
        </w:rPr>
      </w:pPr>
      <w:r w:rsidRPr="00C0087B">
        <w:rPr>
          <w:sz w:val="24"/>
        </w:rPr>
        <w:t xml:space="preserve">Банковское сопровождение контракта в соответствии со </w:t>
      </w:r>
      <w:hyperlink r:id="rId11" w:history="1">
        <w:r w:rsidRPr="00C0087B">
          <w:rPr>
            <w:color w:val="0000FF"/>
            <w:sz w:val="24"/>
            <w:u w:val="single"/>
          </w:rPr>
          <w:t>статьей 35</w:t>
        </w:r>
      </w:hyperlink>
      <w:r w:rsidRPr="00C0087B">
        <w:rPr>
          <w:sz w:val="24"/>
        </w:rPr>
        <w:t xml:space="preserve"> Федерального закона не осуществляется.</w:t>
      </w:r>
    </w:p>
    <w:p w14:paraId="63C8126B" w14:textId="77777777" w:rsidR="00716BC3" w:rsidRPr="00C0087B" w:rsidRDefault="00716BC3" w:rsidP="00C0087B">
      <w:pPr>
        <w:pStyle w:val="af2"/>
        <w:numPr>
          <w:ilvl w:val="1"/>
          <w:numId w:val="1"/>
        </w:numPr>
        <w:shd w:val="clear" w:color="auto" w:fill="FFFFFF" w:themeFill="background1"/>
        <w:ind w:left="0" w:firstLine="709"/>
        <w:jc w:val="both"/>
        <w:rPr>
          <w:sz w:val="24"/>
        </w:rPr>
      </w:pPr>
      <w:r w:rsidRPr="00C0087B">
        <w:rPr>
          <w:sz w:val="24"/>
        </w:rPr>
        <w:t>Казначейское</w:t>
      </w:r>
      <w:r w:rsidR="00EE0A72" w:rsidRPr="00C0087B">
        <w:rPr>
          <w:sz w:val="24"/>
        </w:rPr>
        <w:t xml:space="preserve"> сопро</w:t>
      </w:r>
      <w:r w:rsidR="002F51D7">
        <w:rPr>
          <w:sz w:val="24"/>
        </w:rPr>
        <w:t>во</w:t>
      </w:r>
      <w:r w:rsidR="00EE0A72" w:rsidRPr="00C0087B">
        <w:rPr>
          <w:sz w:val="24"/>
        </w:rPr>
        <w:t>ждение конт</w:t>
      </w:r>
      <w:r w:rsidR="002F51D7">
        <w:rPr>
          <w:sz w:val="24"/>
        </w:rPr>
        <w:t>р</w:t>
      </w:r>
      <w:r w:rsidR="00EE0A72" w:rsidRPr="00C0087B">
        <w:rPr>
          <w:sz w:val="24"/>
        </w:rPr>
        <w:t xml:space="preserve">акта не осуществляется. </w:t>
      </w:r>
    </w:p>
    <w:p w14:paraId="0D77915A" w14:textId="77777777" w:rsidR="00097B44" w:rsidRPr="00C0087B" w:rsidRDefault="00097B44" w:rsidP="00C0087B">
      <w:pPr>
        <w:widowControl w:val="0"/>
        <w:shd w:val="clear" w:color="auto" w:fill="FFFFFF" w:themeFill="background1"/>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hAnsi="Times New Roman"/>
          <w:b/>
          <w:sz w:val="24"/>
        </w:rPr>
      </w:pPr>
    </w:p>
    <w:p w14:paraId="3F0FF48D" w14:textId="77777777" w:rsidR="00F12EBC" w:rsidRPr="00C0087B" w:rsidRDefault="00BF0BFA" w:rsidP="00C0087B">
      <w:pPr>
        <w:widowControl w:val="0"/>
        <w:shd w:val="clear" w:color="auto" w:fill="FFFFFF" w:themeFill="background1"/>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left="709"/>
        <w:jc w:val="center"/>
        <w:rPr>
          <w:rFonts w:ascii="Times New Roman" w:hAnsi="Times New Roman"/>
          <w:b/>
          <w:sz w:val="24"/>
        </w:rPr>
      </w:pPr>
      <w:r w:rsidRPr="00C0087B">
        <w:rPr>
          <w:rFonts w:ascii="Times New Roman" w:hAnsi="Times New Roman"/>
          <w:b/>
          <w:sz w:val="24"/>
        </w:rPr>
        <w:t>1</w:t>
      </w:r>
      <w:r w:rsidR="00A909F7" w:rsidRPr="00C0087B">
        <w:rPr>
          <w:rFonts w:ascii="Times New Roman" w:hAnsi="Times New Roman"/>
          <w:b/>
          <w:sz w:val="24"/>
        </w:rPr>
        <w:t>3</w:t>
      </w:r>
      <w:r w:rsidRPr="00C0087B">
        <w:rPr>
          <w:rFonts w:ascii="Times New Roman" w:hAnsi="Times New Roman"/>
          <w:b/>
          <w:sz w:val="24"/>
        </w:rPr>
        <w:t>.</w:t>
      </w:r>
      <w:r w:rsidR="005A1174" w:rsidRPr="00C0087B">
        <w:rPr>
          <w:rFonts w:ascii="Times New Roman" w:hAnsi="Times New Roman"/>
          <w:b/>
          <w:sz w:val="24"/>
        </w:rPr>
        <w:t>Перечень приложений</w:t>
      </w:r>
    </w:p>
    <w:p w14:paraId="62258A4E" w14:textId="77777777" w:rsidR="00D509B8" w:rsidRPr="00C0087B" w:rsidRDefault="00D509B8" w:rsidP="00C0087B">
      <w:pPr>
        <w:widowControl w:val="0"/>
        <w:shd w:val="clear" w:color="auto" w:fill="FFFFFF" w:themeFill="background1"/>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left="709"/>
        <w:jc w:val="center"/>
        <w:rPr>
          <w:rFonts w:ascii="Times New Roman" w:hAnsi="Times New Roman"/>
          <w:b/>
          <w:sz w:val="24"/>
        </w:rPr>
      </w:pPr>
    </w:p>
    <w:p w14:paraId="5537BE4E" w14:textId="77777777" w:rsidR="00F12EBC" w:rsidRPr="00C0087B" w:rsidRDefault="005A1174" w:rsidP="00C0087B">
      <w:pPr>
        <w:shd w:val="clear" w:color="auto" w:fill="FFFFFF" w:themeFill="background1"/>
        <w:ind w:firstLine="709"/>
        <w:rPr>
          <w:rFonts w:ascii="Times New Roman" w:hAnsi="Times New Roman"/>
          <w:sz w:val="24"/>
        </w:rPr>
      </w:pPr>
      <w:r w:rsidRPr="00C0087B">
        <w:rPr>
          <w:rFonts w:ascii="Times New Roman" w:hAnsi="Times New Roman"/>
          <w:sz w:val="24"/>
        </w:rPr>
        <w:t>1</w:t>
      </w:r>
      <w:r w:rsidR="00A909F7" w:rsidRPr="00C0087B">
        <w:rPr>
          <w:rFonts w:ascii="Times New Roman" w:hAnsi="Times New Roman"/>
          <w:sz w:val="24"/>
        </w:rPr>
        <w:t>3</w:t>
      </w:r>
      <w:r w:rsidRPr="00C0087B">
        <w:rPr>
          <w:rFonts w:ascii="Times New Roman" w:hAnsi="Times New Roman"/>
          <w:sz w:val="24"/>
        </w:rPr>
        <w:t xml:space="preserve">.1. Приложение № 1 – Техническое задание на оказание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расположенным на территории Вологодской области (с учетом потребностей пользователей), услуг связи по предоставлению 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 сети «Интернет» (далее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(для указанных образовательных организаций); 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w:t>
      </w:r>
      <w:r w:rsidRPr="00C0087B">
        <w:rPr>
          <w:rFonts w:ascii="Times New Roman" w:hAnsi="Times New Roman"/>
          <w:sz w:val="24"/>
        </w:rPr>
        <w:lastRenderedPageBreak/>
        <w:t>указанных образовательных организаций, по передаче данных при осуществлении доступа к этой сети.</w:t>
      </w:r>
    </w:p>
    <w:p w14:paraId="568CACB9" w14:textId="77777777" w:rsidR="00F12EBC" w:rsidRPr="00C0087B" w:rsidRDefault="005A1174" w:rsidP="00C0087B">
      <w:pPr>
        <w:widowControl w:val="0"/>
        <w:shd w:val="clear" w:color="auto" w:fill="FFFFFF" w:themeFill="background1"/>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firstLine="709"/>
        <w:rPr>
          <w:rFonts w:ascii="Times New Roman" w:hAnsi="Times New Roman"/>
          <w:sz w:val="24"/>
        </w:rPr>
      </w:pPr>
      <w:r w:rsidRPr="00C0087B">
        <w:rPr>
          <w:rFonts w:ascii="Times New Roman" w:hAnsi="Times New Roman"/>
          <w:sz w:val="24"/>
        </w:rPr>
        <w:t>1</w:t>
      </w:r>
      <w:r w:rsidR="00A909F7" w:rsidRPr="00C0087B">
        <w:rPr>
          <w:rFonts w:ascii="Times New Roman" w:hAnsi="Times New Roman"/>
          <w:sz w:val="24"/>
        </w:rPr>
        <w:t>3</w:t>
      </w:r>
      <w:r w:rsidRPr="00C0087B">
        <w:rPr>
          <w:rFonts w:ascii="Times New Roman" w:hAnsi="Times New Roman"/>
          <w:sz w:val="24"/>
        </w:rPr>
        <w:t>.2. Приложение № 2 – Цены единиц Услуг по  оказанию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расположенным на территории Вологодской области (с учетом потребностей пользователей), услуг связи по предоставлению 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 сети «Интернет» (далее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(для указанных образовательных организаций); 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указанных образовательных организаций, по передаче данных при осуществлении доступа к этой сети.</w:t>
      </w:r>
    </w:p>
    <w:p w14:paraId="6DCB0EBE" w14:textId="77777777" w:rsidR="00F12EBC" w:rsidRPr="00C0087B" w:rsidRDefault="00F12EBC" w:rsidP="00C0087B">
      <w:pPr>
        <w:widowControl w:val="0"/>
        <w:shd w:val="clear" w:color="auto" w:fill="FFFFFF" w:themeFill="background1"/>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firstLine="709"/>
        <w:rPr>
          <w:rFonts w:ascii="Times New Roman" w:hAnsi="Times New Roman"/>
          <w:sz w:val="24"/>
        </w:rPr>
      </w:pPr>
    </w:p>
    <w:p w14:paraId="2201918D" w14:textId="77777777" w:rsidR="00F12EBC" w:rsidRPr="00C0087B" w:rsidRDefault="00A909F7" w:rsidP="00C0087B">
      <w:pPr>
        <w:shd w:val="clear" w:color="auto" w:fill="FFFFFF" w:themeFill="background1"/>
        <w:ind w:firstLine="567"/>
        <w:jc w:val="center"/>
        <w:rPr>
          <w:rFonts w:ascii="Times New Roman" w:hAnsi="Times New Roman"/>
          <w:sz w:val="24"/>
        </w:rPr>
      </w:pPr>
      <w:r w:rsidRPr="00C0087B">
        <w:rPr>
          <w:rFonts w:ascii="Times New Roman" w:hAnsi="Times New Roman"/>
          <w:b/>
          <w:sz w:val="24"/>
        </w:rPr>
        <w:t>14</w:t>
      </w:r>
      <w:r w:rsidR="005A1174" w:rsidRPr="00C0087B">
        <w:rPr>
          <w:rFonts w:ascii="Times New Roman" w:hAnsi="Times New Roman"/>
          <w:b/>
          <w:sz w:val="24"/>
        </w:rPr>
        <w:t>. Юридические адреса и банковские реквизиты Сторон</w:t>
      </w:r>
      <w:r w:rsidR="005A1174" w:rsidRPr="00C0087B">
        <w:rPr>
          <w:rFonts w:ascii="Times New Roman" w:hAnsi="Times New Roman"/>
          <w:sz w:val="24"/>
        </w:rPr>
        <w:t>:</w:t>
      </w:r>
    </w:p>
    <w:p w14:paraId="313991E2" w14:textId="77777777" w:rsidR="00F12EBC" w:rsidRPr="00C0087B" w:rsidRDefault="00F12EBC" w:rsidP="00C0087B">
      <w:pPr>
        <w:shd w:val="clear" w:color="auto" w:fill="FFFFFF" w:themeFill="background1"/>
        <w:ind w:firstLine="567"/>
        <w:jc w:val="center"/>
        <w:rPr>
          <w:rFonts w:ascii="Times New Roman" w:hAnsi="Times New Roman"/>
          <w:sz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253"/>
        <w:gridCol w:w="709"/>
        <w:gridCol w:w="4939"/>
      </w:tblGrid>
      <w:tr w:rsidR="00F12EBC" w:rsidRPr="00C0087B" w14:paraId="4C8D47E5" w14:textId="77777777">
        <w:tc>
          <w:tcPr>
            <w:tcW w:w="4253" w:type="dxa"/>
            <w:tcMar>
              <w:top w:w="102" w:type="dxa"/>
              <w:left w:w="62" w:type="dxa"/>
              <w:bottom w:w="102" w:type="dxa"/>
              <w:right w:w="62" w:type="dxa"/>
            </w:tcMar>
          </w:tcPr>
          <w:p w14:paraId="089E65C5" w14:textId="77777777" w:rsidR="00F12EBC" w:rsidRPr="00C0087B" w:rsidRDefault="005A1174" w:rsidP="00C0087B">
            <w:pPr>
              <w:shd w:val="clear" w:color="auto" w:fill="FFFFFF" w:themeFill="background1"/>
              <w:jc w:val="center"/>
              <w:rPr>
                <w:rFonts w:ascii="Times New Roman" w:hAnsi="Times New Roman"/>
                <w:b/>
                <w:sz w:val="24"/>
              </w:rPr>
            </w:pPr>
            <w:r w:rsidRPr="00C0087B">
              <w:rPr>
                <w:rFonts w:ascii="Times New Roman" w:hAnsi="Times New Roman"/>
                <w:b/>
                <w:sz w:val="24"/>
              </w:rPr>
              <w:t>ЗАКАЗЧИК:</w:t>
            </w:r>
          </w:p>
        </w:tc>
        <w:tc>
          <w:tcPr>
            <w:tcW w:w="5648" w:type="dxa"/>
            <w:gridSpan w:val="2"/>
            <w:tcMar>
              <w:top w:w="102" w:type="dxa"/>
              <w:left w:w="62" w:type="dxa"/>
              <w:bottom w:w="102" w:type="dxa"/>
              <w:right w:w="62" w:type="dxa"/>
            </w:tcMar>
          </w:tcPr>
          <w:p w14:paraId="3FB2E1CD" w14:textId="77777777" w:rsidR="00F12EBC" w:rsidRPr="00C0087B" w:rsidRDefault="005A1174" w:rsidP="00C0087B">
            <w:pPr>
              <w:shd w:val="clear" w:color="auto" w:fill="FFFFFF" w:themeFill="background1"/>
              <w:jc w:val="center"/>
              <w:rPr>
                <w:rFonts w:ascii="Times New Roman" w:hAnsi="Times New Roman"/>
                <w:b/>
                <w:sz w:val="24"/>
              </w:rPr>
            </w:pPr>
            <w:r w:rsidRPr="00C0087B">
              <w:rPr>
                <w:rFonts w:ascii="Times New Roman" w:hAnsi="Times New Roman"/>
                <w:b/>
                <w:sz w:val="24"/>
              </w:rPr>
              <w:t>ИСПОЛНИТЕЛЬ:</w:t>
            </w:r>
          </w:p>
        </w:tc>
      </w:tr>
      <w:tr w:rsidR="00F12EBC" w:rsidRPr="00C0087B" w14:paraId="339413DE" w14:textId="77777777">
        <w:tc>
          <w:tcPr>
            <w:tcW w:w="4962" w:type="dxa"/>
            <w:gridSpan w:val="2"/>
            <w:tcMar>
              <w:top w:w="102" w:type="dxa"/>
              <w:left w:w="62" w:type="dxa"/>
              <w:bottom w:w="102" w:type="dxa"/>
              <w:right w:w="62" w:type="dxa"/>
            </w:tcMar>
          </w:tcPr>
          <w:p w14:paraId="630BEE89" w14:textId="77777777" w:rsidR="00F12EBC" w:rsidRPr="00C0087B" w:rsidRDefault="005A1174" w:rsidP="00C0087B">
            <w:pPr>
              <w:shd w:val="clear" w:color="auto" w:fill="FFFFFF" w:themeFill="background1"/>
              <w:tabs>
                <w:tab w:val="left" w:pos="360"/>
              </w:tabs>
              <w:jc w:val="left"/>
              <w:rPr>
                <w:rFonts w:ascii="Times New Roman" w:hAnsi="Times New Roman"/>
                <w:b/>
                <w:sz w:val="24"/>
                <w:szCs w:val="24"/>
              </w:rPr>
            </w:pPr>
            <w:r w:rsidRPr="00C0087B">
              <w:rPr>
                <w:rFonts w:ascii="Times New Roman" w:hAnsi="Times New Roman"/>
                <w:b/>
                <w:sz w:val="24"/>
                <w:szCs w:val="24"/>
              </w:rPr>
              <w:t>Министерство цифрового развития Вологодской области</w:t>
            </w:r>
          </w:p>
          <w:p w14:paraId="5BCAEF82" w14:textId="77777777" w:rsidR="00F12EBC" w:rsidRPr="00C0087B" w:rsidRDefault="00F12EBC" w:rsidP="00C0087B">
            <w:pPr>
              <w:shd w:val="clear" w:color="auto" w:fill="FFFFFF" w:themeFill="background1"/>
              <w:tabs>
                <w:tab w:val="left" w:pos="360"/>
              </w:tabs>
              <w:jc w:val="left"/>
              <w:rPr>
                <w:rFonts w:ascii="Times New Roman" w:hAnsi="Times New Roman"/>
                <w:sz w:val="24"/>
                <w:szCs w:val="24"/>
              </w:rPr>
            </w:pPr>
          </w:p>
          <w:p w14:paraId="13534418" w14:textId="77777777" w:rsidR="00F12EBC" w:rsidRPr="00C0087B" w:rsidRDefault="005A1174" w:rsidP="00C0087B">
            <w:pPr>
              <w:shd w:val="clear" w:color="auto" w:fill="FFFFFF" w:themeFill="background1"/>
              <w:tabs>
                <w:tab w:val="left" w:pos="360"/>
              </w:tabs>
              <w:rPr>
                <w:rFonts w:ascii="Times New Roman" w:hAnsi="Times New Roman"/>
                <w:sz w:val="24"/>
                <w:szCs w:val="24"/>
              </w:rPr>
            </w:pPr>
            <w:r w:rsidRPr="00C0087B">
              <w:rPr>
                <w:rFonts w:ascii="Times New Roman" w:hAnsi="Times New Roman"/>
                <w:sz w:val="24"/>
                <w:szCs w:val="24"/>
              </w:rPr>
              <w:t>Юридический адрес: 160000, Вологодская область, г Вологда, ул. Мира, д. 1 </w:t>
            </w:r>
          </w:p>
          <w:p w14:paraId="7C67F57A" w14:textId="77777777" w:rsidR="00F12EBC" w:rsidRPr="00C0087B" w:rsidRDefault="005A1174" w:rsidP="00C0087B">
            <w:pPr>
              <w:shd w:val="clear" w:color="auto" w:fill="FFFFFF" w:themeFill="background1"/>
              <w:rPr>
                <w:rFonts w:ascii="Times New Roman" w:hAnsi="Times New Roman"/>
                <w:sz w:val="24"/>
                <w:szCs w:val="24"/>
              </w:rPr>
            </w:pPr>
            <w:r w:rsidRPr="00C0087B">
              <w:rPr>
                <w:rFonts w:ascii="Times New Roman" w:hAnsi="Times New Roman"/>
                <w:sz w:val="24"/>
                <w:szCs w:val="24"/>
              </w:rPr>
              <w:t xml:space="preserve">ИНН </w:t>
            </w:r>
            <w:r w:rsidRPr="00C0087B">
              <w:rPr>
                <w:rFonts w:ascii="Times New Roman" w:hAnsi="Times New Roman"/>
                <w:color w:val="35383B"/>
                <w:sz w:val="24"/>
                <w:szCs w:val="24"/>
              </w:rPr>
              <w:t>3525212385</w:t>
            </w:r>
          </w:p>
          <w:p w14:paraId="3B414255" w14:textId="77777777" w:rsidR="00F12EBC" w:rsidRPr="00C0087B" w:rsidRDefault="005A1174" w:rsidP="00C0087B">
            <w:pPr>
              <w:shd w:val="clear" w:color="auto" w:fill="FFFFFF" w:themeFill="background1"/>
              <w:tabs>
                <w:tab w:val="left" w:pos="360"/>
              </w:tabs>
              <w:jc w:val="left"/>
              <w:rPr>
                <w:rFonts w:ascii="Times New Roman" w:hAnsi="Times New Roman"/>
                <w:color w:val="35383B"/>
                <w:sz w:val="24"/>
                <w:szCs w:val="24"/>
              </w:rPr>
            </w:pPr>
            <w:r w:rsidRPr="00C0087B">
              <w:rPr>
                <w:rFonts w:ascii="Times New Roman" w:hAnsi="Times New Roman"/>
                <w:sz w:val="24"/>
                <w:szCs w:val="24"/>
              </w:rPr>
              <w:t xml:space="preserve">КПП </w:t>
            </w:r>
            <w:r w:rsidRPr="00C0087B">
              <w:rPr>
                <w:rFonts w:ascii="Times New Roman" w:hAnsi="Times New Roman"/>
                <w:color w:val="35383B"/>
                <w:sz w:val="24"/>
                <w:szCs w:val="24"/>
              </w:rPr>
              <w:t>352501001</w:t>
            </w:r>
          </w:p>
          <w:p w14:paraId="519A77D7" w14:textId="77777777" w:rsidR="00F12EBC" w:rsidRPr="00C0087B" w:rsidRDefault="00F12EBC" w:rsidP="00C0087B">
            <w:pPr>
              <w:shd w:val="clear" w:color="auto" w:fill="FFFFFF" w:themeFill="background1"/>
              <w:tabs>
                <w:tab w:val="left" w:pos="360"/>
              </w:tabs>
              <w:jc w:val="left"/>
              <w:rPr>
                <w:rFonts w:ascii="Times New Roman" w:hAnsi="Times New Roman"/>
                <w:color w:val="35383B"/>
                <w:sz w:val="24"/>
                <w:szCs w:val="24"/>
              </w:rPr>
            </w:pPr>
          </w:p>
          <w:p w14:paraId="2DF45F74" w14:textId="77777777" w:rsidR="00F12EBC" w:rsidRPr="00C0087B" w:rsidRDefault="00F12EBC" w:rsidP="00C0087B">
            <w:pPr>
              <w:shd w:val="clear" w:color="auto" w:fill="FFFFFF" w:themeFill="background1"/>
              <w:tabs>
                <w:tab w:val="left" w:pos="360"/>
              </w:tabs>
              <w:rPr>
                <w:rFonts w:ascii="Times New Roman" w:hAnsi="Times New Roman"/>
                <w:sz w:val="24"/>
                <w:szCs w:val="24"/>
              </w:rPr>
            </w:pPr>
          </w:p>
          <w:p w14:paraId="12FEB1A5" w14:textId="77777777" w:rsidR="00F12EBC" w:rsidRPr="00C0087B" w:rsidRDefault="00F12EBC" w:rsidP="00C0087B">
            <w:pPr>
              <w:shd w:val="clear" w:color="auto" w:fill="FFFFFF" w:themeFill="background1"/>
              <w:tabs>
                <w:tab w:val="left" w:pos="360"/>
              </w:tabs>
              <w:rPr>
                <w:rFonts w:ascii="Times New Roman" w:hAnsi="Times New Roman"/>
                <w:sz w:val="24"/>
                <w:szCs w:val="24"/>
              </w:rPr>
            </w:pPr>
          </w:p>
          <w:p w14:paraId="4FF1CBE0" w14:textId="77777777" w:rsidR="00F12EBC" w:rsidRPr="00C0087B" w:rsidRDefault="00F12EBC" w:rsidP="00C0087B">
            <w:pPr>
              <w:shd w:val="clear" w:color="auto" w:fill="FFFFFF" w:themeFill="background1"/>
              <w:tabs>
                <w:tab w:val="left" w:pos="360"/>
              </w:tabs>
              <w:rPr>
                <w:rFonts w:ascii="Times New Roman" w:hAnsi="Times New Roman"/>
                <w:sz w:val="24"/>
                <w:szCs w:val="24"/>
              </w:rPr>
            </w:pPr>
          </w:p>
          <w:p w14:paraId="0A272E6A" w14:textId="77777777" w:rsidR="00F12EBC" w:rsidRPr="00C0087B" w:rsidRDefault="00F12EBC" w:rsidP="00C0087B">
            <w:pPr>
              <w:shd w:val="clear" w:color="auto" w:fill="FFFFFF" w:themeFill="background1"/>
              <w:tabs>
                <w:tab w:val="left" w:pos="360"/>
              </w:tabs>
              <w:rPr>
                <w:rFonts w:ascii="Times New Roman" w:hAnsi="Times New Roman"/>
                <w:sz w:val="24"/>
                <w:szCs w:val="24"/>
              </w:rPr>
            </w:pPr>
          </w:p>
          <w:p w14:paraId="1C2C4A6A" w14:textId="77777777" w:rsidR="00F12EBC" w:rsidRPr="00C0087B" w:rsidRDefault="00F12EBC" w:rsidP="00C0087B">
            <w:pPr>
              <w:shd w:val="clear" w:color="auto" w:fill="FFFFFF" w:themeFill="background1"/>
              <w:tabs>
                <w:tab w:val="left" w:pos="360"/>
              </w:tabs>
              <w:rPr>
                <w:rFonts w:ascii="Times New Roman" w:hAnsi="Times New Roman"/>
                <w:sz w:val="24"/>
                <w:szCs w:val="24"/>
              </w:rPr>
            </w:pPr>
          </w:p>
          <w:p w14:paraId="6A2F76EF" w14:textId="77777777" w:rsidR="00F12EBC" w:rsidRPr="00C0087B" w:rsidRDefault="00F12EBC" w:rsidP="00C0087B">
            <w:pPr>
              <w:shd w:val="clear" w:color="auto" w:fill="FFFFFF" w:themeFill="background1"/>
              <w:tabs>
                <w:tab w:val="left" w:pos="360"/>
              </w:tabs>
              <w:rPr>
                <w:rFonts w:ascii="Times New Roman" w:hAnsi="Times New Roman"/>
                <w:sz w:val="24"/>
                <w:szCs w:val="24"/>
              </w:rPr>
            </w:pPr>
          </w:p>
          <w:p w14:paraId="39F29208" w14:textId="77777777" w:rsidR="00F12EBC" w:rsidRPr="00C0087B" w:rsidRDefault="00F12EBC" w:rsidP="00C0087B">
            <w:pPr>
              <w:shd w:val="clear" w:color="auto" w:fill="FFFFFF" w:themeFill="background1"/>
              <w:tabs>
                <w:tab w:val="left" w:pos="360"/>
              </w:tabs>
              <w:rPr>
                <w:rFonts w:ascii="Times New Roman" w:hAnsi="Times New Roman"/>
                <w:sz w:val="24"/>
                <w:szCs w:val="24"/>
              </w:rPr>
            </w:pPr>
          </w:p>
          <w:p w14:paraId="29D90344" w14:textId="77777777" w:rsidR="00F12EBC" w:rsidRPr="00C0087B" w:rsidRDefault="005A1174" w:rsidP="00C0087B">
            <w:pPr>
              <w:shd w:val="clear" w:color="auto" w:fill="FFFFFF" w:themeFill="background1"/>
              <w:tabs>
                <w:tab w:val="left" w:pos="360"/>
              </w:tabs>
              <w:rPr>
                <w:rFonts w:ascii="Times New Roman" w:hAnsi="Times New Roman"/>
                <w:b/>
                <w:sz w:val="24"/>
                <w:szCs w:val="24"/>
              </w:rPr>
            </w:pPr>
            <w:r w:rsidRPr="00C0087B">
              <w:rPr>
                <w:rFonts w:ascii="Times New Roman" w:hAnsi="Times New Roman"/>
                <w:b/>
                <w:sz w:val="24"/>
                <w:szCs w:val="24"/>
              </w:rPr>
              <w:t xml:space="preserve">Банковские реквизиты: </w:t>
            </w:r>
          </w:p>
          <w:p w14:paraId="055F10B0" w14:textId="77777777" w:rsidR="00364136" w:rsidRPr="00C0087B" w:rsidRDefault="00364136" w:rsidP="00C0087B">
            <w:pPr>
              <w:shd w:val="clear" w:color="auto" w:fill="FFFFFF" w:themeFill="background1"/>
              <w:rPr>
                <w:rFonts w:ascii="Times New Roman" w:hAnsi="Times New Roman"/>
                <w:sz w:val="24"/>
                <w:szCs w:val="24"/>
              </w:rPr>
            </w:pPr>
            <w:r w:rsidRPr="00C0087B">
              <w:rPr>
                <w:rFonts w:ascii="Times New Roman" w:hAnsi="Times New Roman"/>
                <w:sz w:val="24"/>
                <w:szCs w:val="24"/>
              </w:rPr>
              <w:t>40102810445370000022</w:t>
            </w:r>
          </w:p>
          <w:p w14:paraId="2B0FE045" w14:textId="77777777" w:rsidR="00364136" w:rsidRPr="00C0087B" w:rsidRDefault="005A1174" w:rsidP="00C0087B">
            <w:pPr>
              <w:shd w:val="clear" w:color="auto" w:fill="FFFFFF" w:themeFill="background1"/>
              <w:rPr>
                <w:rFonts w:ascii="Times New Roman" w:hAnsi="Times New Roman"/>
                <w:sz w:val="24"/>
                <w:szCs w:val="24"/>
              </w:rPr>
            </w:pPr>
            <w:r w:rsidRPr="00C0087B">
              <w:rPr>
                <w:rFonts w:ascii="Times New Roman" w:hAnsi="Times New Roman"/>
                <w:sz w:val="24"/>
                <w:szCs w:val="24"/>
              </w:rPr>
              <w:t xml:space="preserve">Казначейский счет </w:t>
            </w:r>
            <w:r w:rsidR="00364136" w:rsidRPr="00C0087B">
              <w:rPr>
                <w:rFonts w:ascii="Times New Roman" w:hAnsi="Times New Roman"/>
                <w:sz w:val="24"/>
                <w:szCs w:val="24"/>
              </w:rPr>
              <w:t>03221643190000003000</w:t>
            </w:r>
          </w:p>
          <w:p w14:paraId="1B1B709D" w14:textId="77777777" w:rsidR="00364136" w:rsidRPr="00C0087B" w:rsidRDefault="00364136" w:rsidP="00C0087B">
            <w:pPr>
              <w:shd w:val="clear" w:color="auto" w:fill="FFFFFF" w:themeFill="background1"/>
              <w:rPr>
                <w:rFonts w:ascii="Times New Roman" w:hAnsi="Times New Roman"/>
                <w:sz w:val="24"/>
                <w:szCs w:val="24"/>
              </w:rPr>
            </w:pPr>
            <w:r w:rsidRPr="00C0087B">
              <w:rPr>
                <w:rFonts w:ascii="Times New Roman" w:hAnsi="Times New Roman"/>
                <w:sz w:val="24"/>
                <w:szCs w:val="24"/>
              </w:rPr>
              <w:t>в ОКЦ № 10 СЗГУ Банка России //УФК по Вологодской области г Вологда</w:t>
            </w:r>
          </w:p>
          <w:p w14:paraId="06BBFDB2" w14:textId="77777777" w:rsidR="00364136" w:rsidRPr="00C0087B" w:rsidRDefault="00364136" w:rsidP="00C0087B">
            <w:pPr>
              <w:shd w:val="clear" w:color="auto" w:fill="FFFFFF" w:themeFill="background1"/>
              <w:tabs>
                <w:tab w:val="left" w:pos="360"/>
              </w:tabs>
              <w:rPr>
                <w:rFonts w:ascii="Times New Roman" w:hAnsi="Times New Roman"/>
                <w:spacing w:val="-2"/>
                <w:sz w:val="24"/>
                <w:szCs w:val="24"/>
              </w:rPr>
            </w:pPr>
            <w:r w:rsidRPr="00C0087B">
              <w:rPr>
                <w:rFonts w:ascii="Times New Roman" w:hAnsi="Times New Roman"/>
                <w:spacing w:val="-2"/>
                <w:sz w:val="24"/>
                <w:szCs w:val="24"/>
              </w:rPr>
              <w:t xml:space="preserve">Министерство финансов области (Министерство цифрового развития) </w:t>
            </w:r>
            <w:proofErr w:type="spellStart"/>
            <w:r w:rsidRPr="00C0087B">
              <w:rPr>
                <w:rFonts w:ascii="Times New Roman" w:hAnsi="Times New Roman"/>
                <w:spacing w:val="-2"/>
                <w:sz w:val="24"/>
                <w:szCs w:val="24"/>
              </w:rPr>
              <w:t>лс</w:t>
            </w:r>
            <w:proofErr w:type="spellEnd"/>
            <w:r w:rsidRPr="00C0087B">
              <w:rPr>
                <w:rFonts w:ascii="Times New Roman" w:hAnsi="Times New Roman"/>
                <w:spacing w:val="-2"/>
                <w:sz w:val="24"/>
                <w:szCs w:val="24"/>
              </w:rPr>
              <w:t xml:space="preserve"> 176.11.001.1</w:t>
            </w:r>
          </w:p>
          <w:p w14:paraId="75005427" w14:textId="77777777" w:rsidR="00F12EBC" w:rsidRPr="00C0087B" w:rsidRDefault="00364136" w:rsidP="00C0087B">
            <w:pPr>
              <w:shd w:val="clear" w:color="auto" w:fill="FFFFFF" w:themeFill="background1"/>
              <w:tabs>
                <w:tab w:val="left" w:pos="360"/>
              </w:tabs>
              <w:jc w:val="left"/>
              <w:rPr>
                <w:rFonts w:ascii="Times New Roman" w:hAnsi="Times New Roman"/>
                <w:sz w:val="24"/>
                <w:szCs w:val="24"/>
              </w:rPr>
            </w:pPr>
            <w:r w:rsidRPr="00C0087B">
              <w:rPr>
                <w:rFonts w:ascii="Times New Roman" w:hAnsi="Times New Roman"/>
                <w:sz w:val="24"/>
                <w:szCs w:val="24"/>
              </w:rPr>
              <w:t>БИК 011909101</w:t>
            </w:r>
          </w:p>
          <w:p w14:paraId="28A948BE" w14:textId="77777777" w:rsidR="00F12EBC" w:rsidRPr="00C0087B" w:rsidRDefault="005A1174" w:rsidP="00C0087B">
            <w:pPr>
              <w:shd w:val="clear" w:color="auto" w:fill="FFFFFF" w:themeFill="background1"/>
              <w:tabs>
                <w:tab w:val="left" w:pos="360"/>
              </w:tabs>
              <w:jc w:val="left"/>
              <w:rPr>
                <w:rFonts w:ascii="Times New Roman" w:hAnsi="Times New Roman"/>
                <w:sz w:val="24"/>
                <w:szCs w:val="24"/>
              </w:rPr>
            </w:pPr>
            <w:r w:rsidRPr="00C0087B">
              <w:rPr>
                <w:rFonts w:ascii="Times New Roman" w:hAnsi="Times New Roman"/>
                <w:sz w:val="24"/>
                <w:szCs w:val="24"/>
              </w:rPr>
              <w:t xml:space="preserve">Адрес электронной почты: </w:t>
            </w:r>
            <w:r w:rsidRPr="00C0087B">
              <w:rPr>
                <w:rFonts w:ascii="Times New Roman" w:hAnsi="Times New Roman"/>
                <w:color w:val="333333"/>
                <w:sz w:val="24"/>
                <w:szCs w:val="24"/>
              </w:rPr>
              <w:t> </w:t>
            </w:r>
            <w:hyperlink r:id="rId12" w:history="1">
              <w:r w:rsidRPr="00C0087B">
                <w:rPr>
                  <w:rFonts w:ascii="Times New Roman" w:hAnsi="Times New Roman"/>
                  <w:sz w:val="24"/>
                  <w:szCs w:val="24"/>
                  <w:u w:val="single" w:color="000000"/>
                </w:rPr>
                <w:t>it@it.gov35.ru</w:t>
              </w:r>
            </w:hyperlink>
          </w:p>
          <w:p w14:paraId="01585C25" w14:textId="77777777" w:rsidR="00F12EBC" w:rsidRPr="00C0087B" w:rsidRDefault="005A1174" w:rsidP="00C0087B">
            <w:pPr>
              <w:shd w:val="clear" w:color="auto" w:fill="FFFFFF" w:themeFill="background1"/>
              <w:tabs>
                <w:tab w:val="left" w:pos="360"/>
              </w:tabs>
              <w:jc w:val="left"/>
              <w:rPr>
                <w:rFonts w:ascii="Times New Roman" w:hAnsi="Times New Roman"/>
                <w:sz w:val="24"/>
                <w:szCs w:val="24"/>
              </w:rPr>
            </w:pPr>
            <w:r w:rsidRPr="00C0087B">
              <w:rPr>
                <w:rFonts w:ascii="Times New Roman" w:hAnsi="Times New Roman"/>
                <w:sz w:val="24"/>
                <w:szCs w:val="24"/>
              </w:rPr>
              <w:lastRenderedPageBreak/>
              <w:t xml:space="preserve">Телефон: </w:t>
            </w:r>
            <w:r w:rsidRPr="00C0087B">
              <w:rPr>
                <w:rFonts w:ascii="Times New Roman" w:hAnsi="Times New Roman"/>
                <w:b/>
                <w:color w:val="333333"/>
                <w:sz w:val="24"/>
                <w:szCs w:val="24"/>
                <w:shd w:val="clear" w:color="auto" w:fill="F5F5F5"/>
              </w:rPr>
              <w:t>(</w:t>
            </w:r>
            <w:r w:rsidRPr="00C0087B">
              <w:rPr>
                <w:rFonts w:ascii="Times New Roman" w:hAnsi="Times New Roman"/>
                <w:color w:val="333333"/>
                <w:sz w:val="24"/>
                <w:szCs w:val="24"/>
                <w:shd w:val="clear" w:color="auto" w:fill="F5F5F5"/>
              </w:rPr>
              <w:t>8172) 23-02-08</w:t>
            </w:r>
          </w:p>
        </w:tc>
        <w:tc>
          <w:tcPr>
            <w:tcW w:w="4939" w:type="dxa"/>
            <w:tcMar>
              <w:top w:w="102" w:type="dxa"/>
              <w:left w:w="62" w:type="dxa"/>
              <w:bottom w:w="102" w:type="dxa"/>
              <w:right w:w="62" w:type="dxa"/>
            </w:tcMar>
          </w:tcPr>
          <w:p w14:paraId="35D3B6FB" w14:textId="77777777" w:rsidR="00F12EBC" w:rsidRPr="00C0087B" w:rsidRDefault="005A1174" w:rsidP="00C0087B">
            <w:pPr>
              <w:widowControl w:val="0"/>
              <w:shd w:val="clear" w:color="auto" w:fill="FFFFFF" w:themeFill="background1"/>
              <w:rPr>
                <w:rFonts w:ascii="Times New Roman" w:hAnsi="Times New Roman"/>
                <w:b/>
                <w:sz w:val="24"/>
                <w:szCs w:val="24"/>
              </w:rPr>
            </w:pPr>
            <w:r w:rsidRPr="00C0087B">
              <w:rPr>
                <w:rFonts w:ascii="Times New Roman" w:hAnsi="Times New Roman"/>
                <w:b/>
                <w:sz w:val="24"/>
                <w:szCs w:val="24"/>
              </w:rPr>
              <w:lastRenderedPageBreak/>
              <w:t xml:space="preserve">Публичное акционерное общество «Ростелеком» (краткое наименование - ПАО «Ростелеком») </w:t>
            </w:r>
          </w:p>
          <w:p w14:paraId="161F963A" w14:textId="77777777" w:rsidR="00F12EBC" w:rsidRPr="00C0087B" w:rsidRDefault="005A1174" w:rsidP="00C0087B">
            <w:pPr>
              <w:widowControl w:val="0"/>
              <w:shd w:val="clear" w:color="auto" w:fill="FFFFFF" w:themeFill="background1"/>
              <w:rPr>
                <w:rFonts w:ascii="Times New Roman" w:hAnsi="Times New Roman"/>
                <w:sz w:val="24"/>
                <w:szCs w:val="24"/>
              </w:rPr>
            </w:pPr>
            <w:r w:rsidRPr="00C0087B">
              <w:rPr>
                <w:rFonts w:ascii="Times New Roman" w:hAnsi="Times New Roman"/>
                <w:sz w:val="24"/>
                <w:szCs w:val="24"/>
              </w:rPr>
              <w:t xml:space="preserve">Юридический адрес: 191167, город Санкт-Петербург, </w:t>
            </w:r>
            <w:proofErr w:type="spellStart"/>
            <w:r w:rsidRPr="00C0087B">
              <w:rPr>
                <w:rFonts w:ascii="Times New Roman" w:hAnsi="Times New Roman"/>
                <w:sz w:val="24"/>
                <w:szCs w:val="24"/>
              </w:rPr>
              <w:t>вн.тер.г</w:t>
            </w:r>
            <w:proofErr w:type="spellEnd"/>
            <w:r w:rsidRPr="00C0087B">
              <w:rPr>
                <w:rFonts w:ascii="Times New Roman" w:hAnsi="Times New Roman"/>
                <w:sz w:val="24"/>
                <w:szCs w:val="24"/>
              </w:rPr>
              <w:t xml:space="preserve">. муниципальный округ </w:t>
            </w:r>
            <w:proofErr w:type="spellStart"/>
            <w:r w:rsidRPr="00C0087B">
              <w:rPr>
                <w:rFonts w:ascii="Times New Roman" w:hAnsi="Times New Roman"/>
                <w:sz w:val="24"/>
                <w:szCs w:val="24"/>
              </w:rPr>
              <w:t>Смольнинское</w:t>
            </w:r>
            <w:proofErr w:type="spellEnd"/>
            <w:r w:rsidRPr="00C0087B">
              <w:rPr>
                <w:rFonts w:ascii="Times New Roman" w:hAnsi="Times New Roman"/>
                <w:sz w:val="24"/>
                <w:szCs w:val="24"/>
              </w:rPr>
              <w:t xml:space="preserve">, </w:t>
            </w:r>
            <w:proofErr w:type="spellStart"/>
            <w:r w:rsidRPr="00C0087B">
              <w:rPr>
                <w:rFonts w:ascii="Times New Roman" w:hAnsi="Times New Roman"/>
                <w:sz w:val="24"/>
                <w:szCs w:val="24"/>
              </w:rPr>
              <w:t>Наб</w:t>
            </w:r>
            <w:proofErr w:type="spellEnd"/>
            <w:r w:rsidRPr="00C0087B">
              <w:rPr>
                <w:rFonts w:ascii="Times New Roman" w:hAnsi="Times New Roman"/>
                <w:sz w:val="24"/>
                <w:szCs w:val="24"/>
              </w:rPr>
              <w:t xml:space="preserve"> </w:t>
            </w:r>
            <w:proofErr w:type="spellStart"/>
            <w:r w:rsidRPr="00C0087B">
              <w:rPr>
                <w:rFonts w:ascii="Times New Roman" w:hAnsi="Times New Roman"/>
                <w:sz w:val="24"/>
                <w:szCs w:val="24"/>
              </w:rPr>
              <w:t>Синопская</w:t>
            </w:r>
            <w:proofErr w:type="spellEnd"/>
            <w:r w:rsidRPr="00C0087B">
              <w:rPr>
                <w:rFonts w:ascii="Times New Roman" w:hAnsi="Times New Roman"/>
                <w:sz w:val="24"/>
                <w:szCs w:val="24"/>
              </w:rPr>
              <w:t xml:space="preserve">, д. 14 Литера А </w:t>
            </w:r>
          </w:p>
          <w:p w14:paraId="54D2E23F" w14:textId="77777777" w:rsidR="00F12EBC" w:rsidRPr="00C0087B" w:rsidRDefault="005A1174" w:rsidP="00C0087B">
            <w:pPr>
              <w:widowControl w:val="0"/>
              <w:shd w:val="clear" w:color="auto" w:fill="FFFFFF" w:themeFill="background1"/>
              <w:rPr>
                <w:rFonts w:ascii="Times New Roman" w:hAnsi="Times New Roman"/>
                <w:sz w:val="24"/>
                <w:szCs w:val="24"/>
              </w:rPr>
            </w:pPr>
            <w:r w:rsidRPr="00C0087B">
              <w:rPr>
                <w:rFonts w:ascii="Times New Roman" w:hAnsi="Times New Roman"/>
                <w:sz w:val="24"/>
                <w:szCs w:val="24"/>
              </w:rPr>
              <w:t xml:space="preserve">ИНН: 7707049388; КПП: 784201001 </w:t>
            </w:r>
          </w:p>
          <w:p w14:paraId="393E670D" w14:textId="77777777" w:rsidR="00F12EBC" w:rsidRPr="00C0087B" w:rsidRDefault="005A1174" w:rsidP="00C0087B">
            <w:pPr>
              <w:widowControl w:val="0"/>
              <w:shd w:val="clear" w:color="auto" w:fill="FFFFFF" w:themeFill="background1"/>
              <w:rPr>
                <w:rFonts w:ascii="Times New Roman" w:hAnsi="Times New Roman"/>
                <w:sz w:val="24"/>
                <w:szCs w:val="24"/>
              </w:rPr>
            </w:pPr>
            <w:r w:rsidRPr="00C0087B">
              <w:rPr>
                <w:rFonts w:ascii="Times New Roman" w:hAnsi="Times New Roman"/>
                <w:sz w:val="24"/>
                <w:szCs w:val="24"/>
              </w:rPr>
              <w:t>ОГРН: 1027700198767</w:t>
            </w:r>
          </w:p>
          <w:p w14:paraId="2A04213C" w14:textId="77777777" w:rsidR="00F12EBC" w:rsidRPr="00C0087B" w:rsidRDefault="00F12EBC" w:rsidP="00C0087B">
            <w:pPr>
              <w:widowControl w:val="0"/>
              <w:shd w:val="clear" w:color="auto" w:fill="FFFFFF" w:themeFill="background1"/>
              <w:rPr>
                <w:rFonts w:ascii="Times New Roman" w:hAnsi="Times New Roman"/>
                <w:sz w:val="24"/>
                <w:szCs w:val="24"/>
              </w:rPr>
            </w:pPr>
          </w:p>
          <w:p w14:paraId="7B7BC785" w14:textId="77777777" w:rsidR="00F12EBC" w:rsidRPr="00C0087B" w:rsidRDefault="005A1174" w:rsidP="00C0087B">
            <w:pPr>
              <w:widowControl w:val="0"/>
              <w:shd w:val="clear" w:color="auto" w:fill="FFFFFF" w:themeFill="background1"/>
              <w:rPr>
                <w:rFonts w:ascii="Times New Roman" w:hAnsi="Times New Roman"/>
                <w:sz w:val="24"/>
                <w:szCs w:val="24"/>
              </w:rPr>
            </w:pPr>
            <w:r w:rsidRPr="00C0087B">
              <w:rPr>
                <w:rFonts w:ascii="Times New Roman" w:hAnsi="Times New Roman"/>
                <w:sz w:val="24"/>
                <w:szCs w:val="24"/>
              </w:rPr>
              <w:t>Исполнителем контракта является обособленное подразделение:</w:t>
            </w:r>
          </w:p>
          <w:p w14:paraId="56A23985" w14:textId="77777777" w:rsidR="00F12EBC" w:rsidRPr="00C0087B" w:rsidRDefault="005A1174" w:rsidP="00C0087B">
            <w:pPr>
              <w:widowControl w:val="0"/>
              <w:shd w:val="clear" w:color="auto" w:fill="FFFFFF" w:themeFill="background1"/>
              <w:rPr>
                <w:rFonts w:ascii="Times New Roman" w:hAnsi="Times New Roman"/>
                <w:sz w:val="24"/>
                <w:szCs w:val="24"/>
              </w:rPr>
            </w:pPr>
            <w:r w:rsidRPr="00C0087B">
              <w:rPr>
                <w:rFonts w:ascii="Times New Roman" w:hAnsi="Times New Roman"/>
                <w:sz w:val="24"/>
                <w:szCs w:val="24"/>
              </w:rPr>
              <w:t>Вологодский филиал ПАО «Ростелеком»</w:t>
            </w:r>
          </w:p>
          <w:p w14:paraId="28857511" w14:textId="77777777" w:rsidR="00F12EBC" w:rsidRPr="00C0087B" w:rsidRDefault="005A1174" w:rsidP="00C0087B">
            <w:pPr>
              <w:widowControl w:val="0"/>
              <w:shd w:val="clear" w:color="auto" w:fill="FFFFFF" w:themeFill="background1"/>
              <w:rPr>
                <w:rFonts w:ascii="Times New Roman" w:hAnsi="Times New Roman"/>
                <w:sz w:val="24"/>
                <w:szCs w:val="24"/>
              </w:rPr>
            </w:pPr>
            <w:r w:rsidRPr="00C0087B">
              <w:rPr>
                <w:rFonts w:ascii="Times New Roman" w:hAnsi="Times New Roman"/>
                <w:sz w:val="24"/>
                <w:szCs w:val="24"/>
              </w:rPr>
              <w:t>Почтовый адрес: Российская Федерация, 160000, г. Вологда, Советский проспект, дом 4</w:t>
            </w:r>
          </w:p>
          <w:p w14:paraId="22E8C72C" w14:textId="77777777" w:rsidR="00F12EBC" w:rsidRPr="00C0087B" w:rsidRDefault="005A1174" w:rsidP="00C0087B">
            <w:pPr>
              <w:widowControl w:val="0"/>
              <w:shd w:val="clear" w:color="auto" w:fill="FFFFFF" w:themeFill="background1"/>
              <w:rPr>
                <w:rFonts w:ascii="Times New Roman" w:hAnsi="Times New Roman"/>
                <w:sz w:val="24"/>
                <w:szCs w:val="24"/>
              </w:rPr>
            </w:pPr>
            <w:r w:rsidRPr="00C0087B">
              <w:rPr>
                <w:rFonts w:ascii="Times New Roman" w:hAnsi="Times New Roman"/>
                <w:sz w:val="24"/>
                <w:szCs w:val="24"/>
              </w:rPr>
              <w:t>ИНН 7707049388 КПП 352543001</w:t>
            </w:r>
          </w:p>
          <w:p w14:paraId="572DAD16" w14:textId="77777777" w:rsidR="00F12EBC" w:rsidRPr="00C0087B" w:rsidRDefault="005A1174" w:rsidP="00C0087B">
            <w:pPr>
              <w:shd w:val="clear" w:color="auto" w:fill="FFFFFF" w:themeFill="background1"/>
              <w:tabs>
                <w:tab w:val="left" w:pos="360"/>
              </w:tabs>
              <w:rPr>
                <w:rFonts w:ascii="Times New Roman" w:hAnsi="Times New Roman"/>
                <w:b/>
                <w:sz w:val="24"/>
                <w:szCs w:val="24"/>
              </w:rPr>
            </w:pPr>
            <w:r w:rsidRPr="00C0087B">
              <w:rPr>
                <w:rFonts w:ascii="Times New Roman" w:hAnsi="Times New Roman"/>
                <w:b/>
                <w:sz w:val="24"/>
                <w:szCs w:val="24"/>
              </w:rPr>
              <w:t xml:space="preserve">Банковские реквизиты: </w:t>
            </w:r>
          </w:p>
          <w:p w14:paraId="0E56177C" w14:textId="77777777" w:rsidR="00F12EBC" w:rsidRPr="00C0087B" w:rsidRDefault="005A1174" w:rsidP="00C0087B">
            <w:pPr>
              <w:widowControl w:val="0"/>
              <w:shd w:val="clear" w:color="auto" w:fill="FFFFFF" w:themeFill="background1"/>
              <w:rPr>
                <w:rFonts w:ascii="Times New Roman" w:hAnsi="Times New Roman"/>
                <w:sz w:val="24"/>
                <w:szCs w:val="24"/>
              </w:rPr>
            </w:pPr>
            <w:r w:rsidRPr="00C0087B">
              <w:rPr>
                <w:rFonts w:ascii="Times New Roman" w:hAnsi="Times New Roman"/>
                <w:sz w:val="24"/>
                <w:szCs w:val="24"/>
              </w:rPr>
              <w:t xml:space="preserve">р/с 40702810112000102155 в Вологодском отделении №8638 </w:t>
            </w:r>
          </w:p>
          <w:p w14:paraId="17CFB881" w14:textId="77777777" w:rsidR="00F12EBC" w:rsidRPr="00C0087B" w:rsidRDefault="005A1174" w:rsidP="00C0087B">
            <w:pPr>
              <w:widowControl w:val="0"/>
              <w:shd w:val="clear" w:color="auto" w:fill="FFFFFF" w:themeFill="background1"/>
              <w:rPr>
                <w:rFonts w:ascii="Times New Roman" w:hAnsi="Times New Roman"/>
                <w:sz w:val="24"/>
                <w:szCs w:val="24"/>
              </w:rPr>
            </w:pPr>
            <w:r w:rsidRPr="00C0087B">
              <w:rPr>
                <w:rFonts w:ascii="Times New Roman" w:hAnsi="Times New Roman"/>
                <w:sz w:val="24"/>
                <w:szCs w:val="24"/>
              </w:rPr>
              <w:t xml:space="preserve">ПАО Сбербанк г. Вологда                                                                                        </w:t>
            </w:r>
          </w:p>
          <w:p w14:paraId="16E5F925" w14:textId="77777777" w:rsidR="00F12EBC" w:rsidRPr="00C0087B" w:rsidRDefault="005A1174" w:rsidP="00C0087B">
            <w:pPr>
              <w:widowControl w:val="0"/>
              <w:shd w:val="clear" w:color="auto" w:fill="FFFFFF" w:themeFill="background1"/>
              <w:rPr>
                <w:rFonts w:ascii="Times New Roman" w:hAnsi="Times New Roman"/>
                <w:sz w:val="24"/>
                <w:szCs w:val="24"/>
              </w:rPr>
            </w:pPr>
            <w:r w:rsidRPr="00C0087B">
              <w:rPr>
                <w:rFonts w:ascii="Times New Roman" w:hAnsi="Times New Roman"/>
                <w:sz w:val="24"/>
                <w:szCs w:val="24"/>
              </w:rPr>
              <w:t xml:space="preserve">к/с 30101810900000000644                                                   </w:t>
            </w:r>
          </w:p>
          <w:p w14:paraId="0F93B079" w14:textId="77777777" w:rsidR="00F12EBC" w:rsidRPr="00C0087B" w:rsidRDefault="005A1174" w:rsidP="00C0087B">
            <w:pPr>
              <w:shd w:val="clear" w:color="auto" w:fill="FFFFFF" w:themeFill="background1"/>
              <w:rPr>
                <w:rFonts w:ascii="Times New Roman" w:hAnsi="Times New Roman"/>
                <w:sz w:val="24"/>
                <w:szCs w:val="24"/>
              </w:rPr>
            </w:pPr>
            <w:r w:rsidRPr="00C0087B">
              <w:rPr>
                <w:rFonts w:ascii="Times New Roman" w:hAnsi="Times New Roman"/>
                <w:sz w:val="24"/>
                <w:szCs w:val="24"/>
              </w:rPr>
              <w:t xml:space="preserve">БИК 041909644                         </w:t>
            </w:r>
          </w:p>
          <w:p w14:paraId="2FE5D5FE" w14:textId="77777777" w:rsidR="00F12EBC" w:rsidRPr="00C0087B" w:rsidRDefault="00F12EBC" w:rsidP="00C0087B">
            <w:pPr>
              <w:shd w:val="clear" w:color="auto" w:fill="FFFFFF" w:themeFill="background1"/>
              <w:rPr>
                <w:rFonts w:ascii="Times New Roman" w:hAnsi="Times New Roman"/>
                <w:sz w:val="24"/>
                <w:szCs w:val="24"/>
              </w:rPr>
            </w:pPr>
          </w:p>
          <w:p w14:paraId="1F4F486B" w14:textId="77777777" w:rsidR="00F12EBC" w:rsidRPr="00C0087B" w:rsidRDefault="00F12EBC" w:rsidP="00C0087B">
            <w:pPr>
              <w:shd w:val="clear" w:color="auto" w:fill="FFFFFF" w:themeFill="background1"/>
              <w:rPr>
                <w:rFonts w:ascii="Times New Roman" w:hAnsi="Times New Roman"/>
                <w:sz w:val="24"/>
                <w:szCs w:val="24"/>
              </w:rPr>
            </w:pPr>
          </w:p>
          <w:p w14:paraId="3F99EDDD" w14:textId="77777777" w:rsidR="00F12EBC" w:rsidRPr="00C0087B" w:rsidRDefault="00F12EBC" w:rsidP="00C0087B">
            <w:pPr>
              <w:shd w:val="clear" w:color="auto" w:fill="FFFFFF" w:themeFill="background1"/>
              <w:rPr>
                <w:rFonts w:ascii="Times New Roman" w:hAnsi="Times New Roman"/>
                <w:sz w:val="24"/>
                <w:szCs w:val="24"/>
              </w:rPr>
            </w:pPr>
          </w:p>
          <w:p w14:paraId="0F470B95" w14:textId="77777777" w:rsidR="00F12EBC" w:rsidRPr="00C0087B" w:rsidRDefault="00F12EBC" w:rsidP="00C0087B">
            <w:pPr>
              <w:shd w:val="clear" w:color="auto" w:fill="FFFFFF" w:themeFill="background1"/>
              <w:rPr>
                <w:rFonts w:ascii="Times New Roman" w:hAnsi="Times New Roman"/>
                <w:sz w:val="24"/>
                <w:szCs w:val="24"/>
              </w:rPr>
            </w:pPr>
          </w:p>
        </w:tc>
      </w:tr>
    </w:tbl>
    <w:p w14:paraId="52CB0317" w14:textId="77777777" w:rsidR="00F12EBC" w:rsidRPr="00C0087B" w:rsidRDefault="00F12EBC" w:rsidP="00C0087B">
      <w:pPr>
        <w:shd w:val="clear" w:color="auto" w:fill="FFFFFF" w:themeFill="background1"/>
        <w:spacing w:after="200" w:line="276" w:lineRule="auto"/>
        <w:jc w:val="right"/>
        <w:rPr>
          <w:rFonts w:ascii="Times New Roman" w:hAnsi="Times New Roman"/>
          <w:sz w:val="24"/>
        </w:rPr>
      </w:pPr>
    </w:p>
    <w:tbl>
      <w:tblPr>
        <w:tblW w:w="0" w:type="auto"/>
        <w:tblLayout w:type="fixed"/>
        <w:tblLook w:val="04A0" w:firstRow="1" w:lastRow="0" w:firstColumn="1" w:lastColumn="0" w:noHBand="0" w:noVBand="1"/>
      </w:tblPr>
      <w:tblGrid>
        <w:gridCol w:w="4856"/>
        <w:gridCol w:w="4499"/>
      </w:tblGrid>
      <w:tr w:rsidR="00F12EBC" w:rsidRPr="0069537E" w14:paraId="5B1AEB43" w14:textId="77777777">
        <w:tc>
          <w:tcPr>
            <w:tcW w:w="4856" w:type="dxa"/>
            <w:tcMar>
              <w:top w:w="0" w:type="dxa"/>
              <w:left w:w="108" w:type="dxa"/>
              <w:bottom w:w="0" w:type="dxa"/>
              <w:right w:w="108" w:type="dxa"/>
            </w:tcMar>
          </w:tcPr>
          <w:p w14:paraId="51426238" w14:textId="77777777" w:rsidR="00F12EBC" w:rsidRPr="00C0087B" w:rsidRDefault="005A1174" w:rsidP="00C0087B">
            <w:pPr>
              <w:shd w:val="clear" w:color="auto" w:fill="FFFFFF" w:themeFill="background1"/>
              <w:tabs>
                <w:tab w:val="left" w:pos="360"/>
              </w:tabs>
              <w:rPr>
                <w:rFonts w:ascii="Times New Roman" w:hAnsi="Times New Roman"/>
                <w:sz w:val="24"/>
              </w:rPr>
            </w:pPr>
            <w:r w:rsidRPr="00C0087B">
              <w:rPr>
                <w:rFonts w:ascii="Times New Roman" w:hAnsi="Times New Roman"/>
                <w:sz w:val="24"/>
              </w:rPr>
              <w:t>Министр цифрового развития области</w:t>
            </w:r>
          </w:p>
          <w:p w14:paraId="7ABEE884" w14:textId="77777777" w:rsidR="00F12EBC" w:rsidRPr="00C0087B" w:rsidRDefault="00F12EBC" w:rsidP="00C0087B">
            <w:pPr>
              <w:shd w:val="clear" w:color="auto" w:fill="FFFFFF" w:themeFill="background1"/>
              <w:tabs>
                <w:tab w:val="left" w:pos="360"/>
              </w:tabs>
              <w:rPr>
                <w:rFonts w:ascii="Times New Roman" w:hAnsi="Times New Roman"/>
                <w:sz w:val="24"/>
              </w:rPr>
            </w:pPr>
          </w:p>
          <w:p w14:paraId="08EAF88F" w14:textId="77777777" w:rsidR="00F12EBC" w:rsidRPr="00C0087B" w:rsidRDefault="00F12EBC" w:rsidP="00C0087B">
            <w:pPr>
              <w:shd w:val="clear" w:color="auto" w:fill="FFFFFF" w:themeFill="background1"/>
              <w:tabs>
                <w:tab w:val="left" w:pos="360"/>
              </w:tabs>
              <w:rPr>
                <w:rFonts w:ascii="Times New Roman" w:hAnsi="Times New Roman"/>
                <w:sz w:val="24"/>
              </w:rPr>
            </w:pPr>
          </w:p>
          <w:p w14:paraId="394E28F1" w14:textId="77777777" w:rsidR="00F12EBC" w:rsidRPr="00C0087B" w:rsidRDefault="005A1174" w:rsidP="00C0087B">
            <w:pPr>
              <w:shd w:val="clear" w:color="auto" w:fill="FFFFFF" w:themeFill="background1"/>
              <w:tabs>
                <w:tab w:val="left" w:pos="360"/>
              </w:tabs>
              <w:rPr>
                <w:rFonts w:ascii="Times New Roman" w:hAnsi="Times New Roman"/>
                <w:sz w:val="24"/>
              </w:rPr>
            </w:pPr>
            <w:r w:rsidRPr="00C0087B">
              <w:rPr>
                <w:rFonts w:ascii="Times New Roman" w:hAnsi="Times New Roman"/>
                <w:sz w:val="24"/>
              </w:rPr>
              <w:t>_______________ /А.А. Ильина/</w:t>
            </w:r>
          </w:p>
          <w:p w14:paraId="068578BA" w14:textId="77777777" w:rsidR="00F12EBC" w:rsidRPr="00C0087B" w:rsidRDefault="005A1174" w:rsidP="00C0087B">
            <w:pPr>
              <w:shd w:val="clear" w:color="auto" w:fill="FFFFFF" w:themeFill="background1"/>
              <w:tabs>
                <w:tab w:val="left" w:pos="360"/>
              </w:tabs>
              <w:rPr>
                <w:rFonts w:ascii="Times New Roman" w:hAnsi="Times New Roman"/>
                <w:b/>
                <w:sz w:val="24"/>
              </w:rPr>
            </w:pPr>
            <w:r w:rsidRPr="00C0087B">
              <w:rPr>
                <w:rFonts w:ascii="Times New Roman" w:hAnsi="Times New Roman"/>
                <w:sz w:val="24"/>
              </w:rPr>
              <w:t>М.П. (при наличии печати)</w:t>
            </w:r>
          </w:p>
        </w:tc>
        <w:tc>
          <w:tcPr>
            <w:tcW w:w="4499" w:type="dxa"/>
            <w:tcMar>
              <w:top w:w="0" w:type="dxa"/>
              <w:left w:w="108" w:type="dxa"/>
              <w:bottom w:w="0" w:type="dxa"/>
              <w:right w:w="108" w:type="dxa"/>
            </w:tcMar>
          </w:tcPr>
          <w:p w14:paraId="49751C82" w14:textId="77777777" w:rsidR="00EB4714" w:rsidRDefault="00EB4714" w:rsidP="00EB4714">
            <w:pPr>
              <w:rPr>
                <w:rFonts w:ascii="Times New Roman" w:hAnsi="Times New Roman"/>
                <w:sz w:val="24"/>
              </w:rPr>
            </w:pPr>
            <w:r>
              <w:rPr>
                <w:rFonts w:ascii="Times New Roman" w:hAnsi="Times New Roman"/>
                <w:sz w:val="24"/>
              </w:rPr>
              <w:t>Директор Вологодского филиала</w:t>
            </w:r>
          </w:p>
          <w:p w14:paraId="2CD3961F" w14:textId="77777777" w:rsidR="00EB4714" w:rsidRDefault="00EB4714" w:rsidP="00EB4714">
            <w:pPr>
              <w:rPr>
                <w:rFonts w:ascii="Times New Roman" w:hAnsi="Times New Roman"/>
                <w:sz w:val="24"/>
              </w:rPr>
            </w:pPr>
          </w:p>
          <w:p w14:paraId="4C32F682" w14:textId="77777777" w:rsidR="00EB4714" w:rsidRDefault="00EB4714" w:rsidP="00EB4714">
            <w:pPr>
              <w:rPr>
                <w:rFonts w:ascii="Times New Roman" w:hAnsi="Times New Roman"/>
                <w:sz w:val="24"/>
              </w:rPr>
            </w:pPr>
          </w:p>
          <w:p w14:paraId="5A27AB7F" w14:textId="77777777" w:rsidR="00EB4714" w:rsidRDefault="00EB4714" w:rsidP="00EB4714">
            <w:pPr>
              <w:tabs>
                <w:tab w:val="left" w:pos="360"/>
              </w:tabs>
            </w:pPr>
            <w:r>
              <w:rPr>
                <w:rFonts w:ascii="Times New Roman" w:hAnsi="Times New Roman"/>
                <w:sz w:val="24"/>
              </w:rPr>
              <w:t>___________________ /Е.А. Забродин</w:t>
            </w:r>
          </w:p>
          <w:p w14:paraId="3EEB11E9" w14:textId="77777777" w:rsidR="00F12EBC" w:rsidRPr="0069537E" w:rsidRDefault="005A1174" w:rsidP="00C0087B">
            <w:pPr>
              <w:shd w:val="clear" w:color="auto" w:fill="FFFFFF" w:themeFill="background1"/>
              <w:tabs>
                <w:tab w:val="left" w:pos="360"/>
              </w:tabs>
              <w:rPr>
                <w:rFonts w:ascii="Times New Roman" w:hAnsi="Times New Roman"/>
                <w:b/>
                <w:sz w:val="24"/>
              </w:rPr>
            </w:pPr>
            <w:r w:rsidRPr="00C0087B">
              <w:rPr>
                <w:rFonts w:ascii="Times New Roman" w:hAnsi="Times New Roman"/>
                <w:sz w:val="24"/>
              </w:rPr>
              <w:t>М.П. (при наличии печати)</w:t>
            </w:r>
          </w:p>
        </w:tc>
      </w:tr>
    </w:tbl>
    <w:p w14:paraId="32C05E74" w14:textId="77777777" w:rsidR="00F12EBC" w:rsidRPr="0069537E" w:rsidRDefault="00F12EBC" w:rsidP="00C0087B">
      <w:pPr>
        <w:shd w:val="clear" w:color="auto" w:fill="FFFFFF" w:themeFill="background1"/>
        <w:rPr>
          <w:rFonts w:ascii="Times New Roman" w:hAnsi="Times New Roman"/>
          <w:sz w:val="24"/>
        </w:rPr>
      </w:pPr>
    </w:p>
    <w:p w14:paraId="18F45E50" w14:textId="77777777" w:rsidR="00F12EBC" w:rsidRPr="0069537E" w:rsidRDefault="00F12EBC" w:rsidP="00C0087B">
      <w:pPr>
        <w:shd w:val="clear" w:color="auto" w:fill="FFFFFF" w:themeFill="background1"/>
        <w:jc w:val="right"/>
        <w:rPr>
          <w:rFonts w:ascii="Times New Roman" w:hAnsi="Times New Roman"/>
          <w:sz w:val="24"/>
        </w:rPr>
      </w:pPr>
    </w:p>
    <w:sectPr w:rsidR="00F12EBC" w:rsidRPr="0069537E" w:rsidSect="00F12EBC">
      <w:footerReference w:type="default" r:id="rId13"/>
      <w:pgSz w:w="11906" w:h="16838"/>
      <w:pgMar w:top="1134" w:right="737" w:bottom="1134" w:left="130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55336" w14:textId="77777777" w:rsidR="00157350" w:rsidRDefault="00157350" w:rsidP="00300ED3">
      <w:r>
        <w:separator/>
      </w:r>
    </w:p>
  </w:endnote>
  <w:endnote w:type="continuationSeparator" w:id="0">
    <w:p w14:paraId="70A7355A" w14:textId="77777777" w:rsidR="00157350" w:rsidRDefault="00157350" w:rsidP="0030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6FF" w:usb1="0000285A" w:usb2="00000000" w:usb3="00000000" w:csb0="0000001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5969"/>
      <w:docPartObj>
        <w:docPartGallery w:val="Page Numbers (Bottom of Page)"/>
        <w:docPartUnique/>
      </w:docPartObj>
    </w:sdtPr>
    <w:sdtEndPr/>
    <w:sdtContent>
      <w:p w14:paraId="2F9610F1" w14:textId="77777777" w:rsidR="00300ED3" w:rsidRDefault="00157350">
        <w:pPr>
          <w:pStyle w:val="ab"/>
          <w:jc w:val="center"/>
        </w:pPr>
        <w:r>
          <w:fldChar w:fldCharType="begin"/>
        </w:r>
        <w:r>
          <w:instrText xml:space="preserve"> PAGE   \* MERGEFORMAT </w:instrText>
        </w:r>
        <w:r>
          <w:fldChar w:fldCharType="separate"/>
        </w:r>
        <w:r w:rsidR="002E5342">
          <w:rPr>
            <w:noProof/>
          </w:rPr>
          <w:t>4</w:t>
        </w:r>
        <w:r>
          <w:rPr>
            <w:noProof/>
          </w:rPr>
          <w:fldChar w:fldCharType="end"/>
        </w:r>
      </w:p>
    </w:sdtContent>
  </w:sdt>
  <w:p w14:paraId="2B14B27D" w14:textId="77777777" w:rsidR="00300ED3" w:rsidRDefault="00300E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C3FC8" w14:textId="77777777" w:rsidR="00157350" w:rsidRDefault="00157350" w:rsidP="00300ED3">
      <w:r>
        <w:separator/>
      </w:r>
    </w:p>
  </w:footnote>
  <w:footnote w:type="continuationSeparator" w:id="0">
    <w:p w14:paraId="4BE15F9C" w14:textId="77777777" w:rsidR="00157350" w:rsidRDefault="00157350" w:rsidP="00300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7780D"/>
    <w:multiLevelType w:val="hybridMultilevel"/>
    <w:tmpl w:val="C2A028E8"/>
    <w:lvl w:ilvl="0" w:tplc="1E528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94598C"/>
    <w:multiLevelType w:val="multilevel"/>
    <w:tmpl w:val="5256482E"/>
    <w:lvl w:ilvl="0">
      <w:start w:val="3"/>
      <w:numFmt w:val="decimal"/>
      <w:lvlText w:val="%1."/>
      <w:lvlJc w:val="left"/>
      <w:pPr>
        <w:ind w:left="1069" w:hanging="360"/>
      </w:pPr>
    </w:lvl>
    <w:lvl w:ilvl="1">
      <w:start w:val="6"/>
      <w:numFmt w:val="decimal"/>
      <w:lvlText w:val="%1.%2."/>
      <w:lvlJc w:val="left"/>
      <w:pPr>
        <w:ind w:left="3157" w:hanging="1455"/>
      </w:pPr>
    </w:lvl>
    <w:lvl w:ilvl="2">
      <w:start w:val="1"/>
      <w:numFmt w:val="decimal"/>
      <w:lvlText w:val="%1.%2.%3."/>
      <w:lvlJc w:val="left"/>
      <w:pPr>
        <w:ind w:left="2164" w:hanging="1455"/>
      </w:pPr>
    </w:lvl>
    <w:lvl w:ilvl="3">
      <w:start w:val="1"/>
      <w:numFmt w:val="decimal"/>
      <w:lvlText w:val="%1.%2.%3.%4."/>
      <w:lvlJc w:val="left"/>
      <w:pPr>
        <w:ind w:left="2164" w:hanging="1455"/>
      </w:pPr>
    </w:lvl>
    <w:lvl w:ilvl="4">
      <w:start w:val="1"/>
      <w:numFmt w:val="decimal"/>
      <w:lvlText w:val="%1.%2.%3.%4.%5."/>
      <w:lvlJc w:val="left"/>
      <w:pPr>
        <w:ind w:left="2164" w:hanging="1455"/>
      </w:pPr>
    </w:lvl>
    <w:lvl w:ilvl="5">
      <w:start w:val="1"/>
      <w:numFmt w:val="decimal"/>
      <w:lvlText w:val="%1.%2.%3.%4.%5.%6."/>
      <w:lvlJc w:val="left"/>
      <w:pPr>
        <w:ind w:left="2164" w:hanging="1455"/>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2" w15:restartNumberingAfterBreak="0">
    <w:nsid w:val="42993CEC"/>
    <w:multiLevelType w:val="hybridMultilevel"/>
    <w:tmpl w:val="CA9436E4"/>
    <w:lvl w:ilvl="0" w:tplc="1E528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BC"/>
    <w:rsid w:val="00020E41"/>
    <w:rsid w:val="00021710"/>
    <w:rsid w:val="000764F2"/>
    <w:rsid w:val="00097B44"/>
    <w:rsid w:val="000A245C"/>
    <w:rsid w:val="000A5EB4"/>
    <w:rsid w:val="000F7852"/>
    <w:rsid w:val="00154B81"/>
    <w:rsid w:val="00157350"/>
    <w:rsid w:val="00172850"/>
    <w:rsid w:val="001B71D9"/>
    <w:rsid w:val="002319D2"/>
    <w:rsid w:val="002E5342"/>
    <w:rsid w:val="002F51D7"/>
    <w:rsid w:val="00300ED3"/>
    <w:rsid w:val="00364136"/>
    <w:rsid w:val="00375FCA"/>
    <w:rsid w:val="00377694"/>
    <w:rsid w:val="003E7E9F"/>
    <w:rsid w:val="004E09A3"/>
    <w:rsid w:val="005A1174"/>
    <w:rsid w:val="005B4B2D"/>
    <w:rsid w:val="0069537E"/>
    <w:rsid w:val="00716BC3"/>
    <w:rsid w:val="007426FB"/>
    <w:rsid w:val="007526DD"/>
    <w:rsid w:val="00790C7F"/>
    <w:rsid w:val="00793CFA"/>
    <w:rsid w:val="007A7A71"/>
    <w:rsid w:val="00804230"/>
    <w:rsid w:val="008B3043"/>
    <w:rsid w:val="009B1643"/>
    <w:rsid w:val="00A909F7"/>
    <w:rsid w:val="00A91E4F"/>
    <w:rsid w:val="00AB6957"/>
    <w:rsid w:val="00AD24EB"/>
    <w:rsid w:val="00AE3584"/>
    <w:rsid w:val="00B25E2C"/>
    <w:rsid w:val="00B268BB"/>
    <w:rsid w:val="00B67ADC"/>
    <w:rsid w:val="00BF0BFA"/>
    <w:rsid w:val="00C0087B"/>
    <w:rsid w:val="00C13F35"/>
    <w:rsid w:val="00CB55B0"/>
    <w:rsid w:val="00D509B8"/>
    <w:rsid w:val="00D97143"/>
    <w:rsid w:val="00E3589D"/>
    <w:rsid w:val="00E374D0"/>
    <w:rsid w:val="00EB4714"/>
    <w:rsid w:val="00ED1EB0"/>
    <w:rsid w:val="00EE0A72"/>
    <w:rsid w:val="00F12EBC"/>
    <w:rsid w:val="00F20C42"/>
    <w:rsid w:val="00F45248"/>
    <w:rsid w:val="00F75030"/>
    <w:rsid w:val="00FA1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9B63"/>
  <w15:docId w15:val="{80B24534-BF23-4442-9ADB-5BEDC2E9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F12EBC"/>
    <w:pPr>
      <w:jc w:val="both"/>
    </w:pPr>
    <w:rPr>
      <w:sz w:val="28"/>
    </w:rPr>
  </w:style>
  <w:style w:type="paragraph" w:styleId="10">
    <w:name w:val="heading 1"/>
    <w:next w:val="a"/>
    <w:link w:val="11"/>
    <w:uiPriority w:val="9"/>
    <w:qFormat/>
    <w:rsid w:val="00F12EBC"/>
    <w:pPr>
      <w:spacing w:before="120" w:after="120"/>
      <w:jc w:val="both"/>
      <w:outlineLvl w:val="0"/>
    </w:pPr>
    <w:rPr>
      <w:b/>
      <w:sz w:val="32"/>
    </w:rPr>
  </w:style>
  <w:style w:type="paragraph" w:styleId="2">
    <w:name w:val="heading 2"/>
    <w:next w:val="a"/>
    <w:link w:val="20"/>
    <w:uiPriority w:val="9"/>
    <w:qFormat/>
    <w:rsid w:val="00F12EBC"/>
    <w:pPr>
      <w:spacing w:before="120" w:after="120"/>
      <w:jc w:val="both"/>
      <w:outlineLvl w:val="1"/>
    </w:pPr>
    <w:rPr>
      <w:b/>
      <w:sz w:val="28"/>
    </w:rPr>
  </w:style>
  <w:style w:type="paragraph" w:styleId="3">
    <w:name w:val="heading 3"/>
    <w:next w:val="a"/>
    <w:link w:val="30"/>
    <w:uiPriority w:val="9"/>
    <w:qFormat/>
    <w:rsid w:val="00F12EBC"/>
    <w:pPr>
      <w:spacing w:before="120" w:after="120"/>
      <w:jc w:val="both"/>
      <w:outlineLvl w:val="2"/>
    </w:pPr>
    <w:rPr>
      <w:b/>
      <w:sz w:val="26"/>
    </w:rPr>
  </w:style>
  <w:style w:type="paragraph" w:styleId="4">
    <w:name w:val="heading 4"/>
    <w:next w:val="a"/>
    <w:link w:val="40"/>
    <w:uiPriority w:val="9"/>
    <w:qFormat/>
    <w:rsid w:val="00F12EBC"/>
    <w:pPr>
      <w:spacing w:before="120" w:after="120"/>
      <w:jc w:val="both"/>
      <w:outlineLvl w:val="3"/>
    </w:pPr>
    <w:rPr>
      <w:b/>
    </w:rPr>
  </w:style>
  <w:style w:type="paragraph" w:styleId="5">
    <w:name w:val="heading 5"/>
    <w:next w:val="a"/>
    <w:link w:val="50"/>
    <w:uiPriority w:val="9"/>
    <w:qFormat/>
    <w:rsid w:val="00F12EBC"/>
    <w:pPr>
      <w:spacing w:before="120" w:after="120"/>
      <w:jc w:val="both"/>
      <w:outlineLvl w:val="4"/>
    </w:pPr>
    <w:rPr>
      <w:b/>
      <w:sz w:val="22"/>
    </w:rPr>
  </w:style>
  <w:style w:type="paragraph" w:styleId="6">
    <w:name w:val="heading 6"/>
    <w:basedOn w:val="a"/>
    <w:next w:val="a"/>
    <w:link w:val="60"/>
    <w:uiPriority w:val="9"/>
    <w:qFormat/>
    <w:rsid w:val="00F12EBC"/>
    <w:pPr>
      <w:keepNext/>
      <w:jc w:val="center"/>
      <w:outlineLvl w:val="5"/>
    </w:pPr>
    <w:rPr>
      <w:rFonts w:ascii="Times New Roman" w:hAnsi="Times New Roman"/>
      <w:b/>
      <w:sz w:val="20"/>
    </w:rPr>
  </w:style>
  <w:style w:type="paragraph" w:styleId="7">
    <w:name w:val="heading 7"/>
    <w:basedOn w:val="a"/>
    <w:next w:val="a"/>
    <w:link w:val="70"/>
    <w:uiPriority w:val="9"/>
    <w:qFormat/>
    <w:rsid w:val="00F12EBC"/>
    <w:pPr>
      <w:spacing w:before="240" w:after="60"/>
      <w:jc w:val="left"/>
      <w:outlineLvl w:val="6"/>
    </w:pPr>
    <w:rPr>
      <w:rFonts w:ascii="Times New Roman" w:hAnsi="Times New Roman"/>
      <w:sz w:val="24"/>
    </w:rPr>
  </w:style>
  <w:style w:type="paragraph" w:styleId="8">
    <w:name w:val="heading 8"/>
    <w:basedOn w:val="a"/>
    <w:next w:val="a"/>
    <w:link w:val="80"/>
    <w:uiPriority w:val="9"/>
    <w:qFormat/>
    <w:rsid w:val="00F12EBC"/>
    <w:pPr>
      <w:keepNext/>
      <w:tabs>
        <w:tab w:val="left" w:pos="9540"/>
      </w:tabs>
      <w:spacing w:line="360" w:lineRule="auto"/>
      <w:jc w:val="left"/>
      <w:outlineLvl w:val="7"/>
    </w:pPr>
    <w:rPr>
      <w:rFonts w:ascii="Times New Roman" w:hAnsi="Times New Roman"/>
    </w:rPr>
  </w:style>
  <w:style w:type="paragraph" w:styleId="9">
    <w:name w:val="heading 9"/>
    <w:basedOn w:val="a"/>
    <w:next w:val="a"/>
    <w:link w:val="91"/>
    <w:uiPriority w:val="9"/>
    <w:qFormat/>
    <w:rsid w:val="00F12EBC"/>
    <w:pPr>
      <w:keepNext/>
      <w:tabs>
        <w:tab w:val="left" w:pos="9540"/>
      </w:tabs>
      <w:spacing w:line="360" w:lineRule="auto"/>
      <w:jc w:val="left"/>
      <w:outlineLvl w:val="8"/>
    </w:pPr>
    <w:rPr>
      <w:rFonts w:ascii="Times New Roman" w:hAnsi="Times New Roman"/>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12EBC"/>
    <w:rPr>
      <w:sz w:val="28"/>
    </w:rPr>
  </w:style>
  <w:style w:type="paragraph" w:customStyle="1" w:styleId="22">
    <w:name w:val="Основной шрифт абзаца2_2"/>
    <w:link w:val="220"/>
    <w:rsid w:val="00F12EBC"/>
    <w:rPr>
      <w:rFonts w:ascii="Calibri" w:hAnsi="Calibri"/>
      <w:sz w:val="20"/>
    </w:rPr>
  </w:style>
  <w:style w:type="character" w:customStyle="1" w:styleId="220">
    <w:name w:val="Основной шрифт абзаца2_2"/>
    <w:link w:val="22"/>
    <w:rsid w:val="00F12EBC"/>
    <w:rPr>
      <w:rFonts w:ascii="Calibri" w:hAnsi="Calibri"/>
      <w:sz w:val="20"/>
    </w:rPr>
  </w:style>
  <w:style w:type="paragraph" w:customStyle="1" w:styleId="12">
    <w:name w:val="Основной шрифт абзаца1"/>
    <w:rsid w:val="00F12EBC"/>
  </w:style>
  <w:style w:type="paragraph" w:styleId="a3">
    <w:name w:val="annotation subject"/>
    <w:basedOn w:val="a4"/>
    <w:next w:val="a4"/>
    <w:link w:val="a5"/>
    <w:rsid w:val="00F12EBC"/>
    <w:rPr>
      <w:b/>
    </w:rPr>
  </w:style>
  <w:style w:type="character" w:customStyle="1" w:styleId="a5">
    <w:name w:val="Тема примечания Знак"/>
    <w:basedOn w:val="a6"/>
    <w:link w:val="a3"/>
    <w:rsid w:val="00F12EBC"/>
    <w:rPr>
      <w:b/>
      <w:sz w:val="20"/>
    </w:rPr>
  </w:style>
  <w:style w:type="paragraph" w:styleId="21">
    <w:name w:val="toc 2"/>
    <w:next w:val="a"/>
    <w:link w:val="23"/>
    <w:uiPriority w:val="39"/>
    <w:rsid w:val="00F12EBC"/>
    <w:pPr>
      <w:ind w:left="200"/>
    </w:pPr>
    <w:rPr>
      <w:sz w:val="28"/>
    </w:rPr>
  </w:style>
  <w:style w:type="character" w:customStyle="1" w:styleId="23">
    <w:name w:val="Оглавление 2 Знак"/>
    <w:link w:val="21"/>
    <w:rsid w:val="00F12EBC"/>
    <w:rPr>
      <w:sz w:val="28"/>
    </w:rPr>
  </w:style>
  <w:style w:type="paragraph" w:customStyle="1" w:styleId="51">
    <w:name w:val="Основной шрифт абзаца5"/>
    <w:link w:val="52"/>
    <w:rsid w:val="00F12EBC"/>
    <w:rPr>
      <w:rFonts w:ascii="Calibri" w:hAnsi="Calibri"/>
      <w:sz w:val="20"/>
    </w:rPr>
  </w:style>
  <w:style w:type="character" w:customStyle="1" w:styleId="52">
    <w:name w:val="Основной шрифт абзаца5"/>
    <w:link w:val="51"/>
    <w:rsid w:val="00F12EBC"/>
    <w:rPr>
      <w:rFonts w:ascii="Calibri" w:hAnsi="Calibri"/>
      <w:sz w:val="20"/>
    </w:rPr>
  </w:style>
  <w:style w:type="paragraph" w:customStyle="1" w:styleId="13">
    <w:name w:val="Основной шрифт абзаца1_3"/>
    <w:link w:val="130"/>
    <w:rsid w:val="00F12EBC"/>
    <w:rPr>
      <w:rFonts w:ascii="Calibri" w:hAnsi="Calibri"/>
      <w:sz w:val="20"/>
    </w:rPr>
  </w:style>
  <w:style w:type="character" w:customStyle="1" w:styleId="130">
    <w:name w:val="Основной шрифт абзаца1_3"/>
    <w:link w:val="13"/>
    <w:rsid w:val="00F12EBC"/>
    <w:rPr>
      <w:rFonts w:ascii="Calibri" w:hAnsi="Calibri"/>
      <w:sz w:val="20"/>
    </w:rPr>
  </w:style>
  <w:style w:type="paragraph" w:customStyle="1" w:styleId="ConsNonformat">
    <w:name w:val="ConsNonformat"/>
    <w:link w:val="ConsNonformat0"/>
    <w:rsid w:val="00F12EBC"/>
    <w:pPr>
      <w:ind w:right="19772"/>
    </w:pPr>
    <w:rPr>
      <w:rFonts w:ascii="Courier New" w:hAnsi="Courier New"/>
      <w:sz w:val="20"/>
    </w:rPr>
  </w:style>
  <w:style w:type="character" w:customStyle="1" w:styleId="ConsNonformat0">
    <w:name w:val="ConsNonformat"/>
    <w:link w:val="ConsNonformat"/>
    <w:rsid w:val="00F12EBC"/>
    <w:rPr>
      <w:rFonts w:ascii="Courier New" w:hAnsi="Courier New"/>
      <w:sz w:val="20"/>
    </w:rPr>
  </w:style>
  <w:style w:type="paragraph" w:styleId="41">
    <w:name w:val="toc 4"/>
    <w:next w:val="a"/>
    <w:link w:val="42"/>
    <w:uiPriority w:val="39"/>
    <w:rsid w:val="00F12EBC"/>
    <w:pPr>
      <w:ind w:left="600"/>
    </w:pPr>
    <w:rPr>
      <w:sz w:val="28"/>
    </w:rPr>
  </w:style>
  <w:style w:type="character" w:customStyle="1" w:styleId="42">
    <w:name w:val="Оглавление 4 Знак"/>
    <w:link w:val="41"/>
    <w:rsid w:val="00F12EBC"/>
    <w:rPr>
      <w:sz w:val="28"/>
    </w:rPr>
  </w:style>
  <w:style w:type="paragraph" w:customStyle="1" w:styleId="120">
    <w:name w:val="Обычный1_2"/>
    <w:link w:val="121"/>
    <w:rsid w:val="00F12EBC"/>
    <w:rPr>
      <w:rFonts w:ascii="Times New Roman" w:hAnsi="Times New Roman"/>
      <w:sz w:val="20"/>
    </w:rPr>
  </w:style>
  <w:style w:type="character" w:customStyle="1" w:styleId="121">
    <w:name w:val="Обычный1_2"/>
    <w:link w:val="120"/>
    <w:rsid w:val="00F12EBC"/>
    <w:rPr>
      <w:rFonts w:ascii="Times New Roman" w:hAnsi="Times New Roman"/>
      <w:sz w:val="20"/>
    </w:rPr>
  </w:style>
  <w:style w:type="character" w:customStyle="1" w:styleId="70">
    <w:name w:val="Заголовок 7 Знак"/>
    <w:basedOn w:val="1"/>
    <w:link w:val="7"/>
    <w:rsid w:val="00F12EBC"/>
    <w:rPr>
      <w:rFonts w:ascii="Times New Roman" w:hAnsi="Times New Roman"/>
      <w:sz w:val="24"/>
    </w:rPr>
  </w:style>
  <w:style w:type="paragraph" w:customStyle="1" w:styleId="14">
    <w:name w:val="Слабая ссылка1"/>
    <w:link w:val="15"/>
    <w:rsid w:val="00F12EBC"/>
    <w:rPr>
      <w:rFonts w:ascii="Calibri" w:hAnsi="Calibri"/>
      <w:smallCaps/>
      <w:sz w:val="20"/>
    </w:rPr>
  </w:style>
  <w:style w:type="character" w:customStyle="1" w:styleId="15">
    <w:name w:val="Слабая ссылка1"/>
    <w:link w:val="14"/>
    <w:rsid w:val="00F12EBC"/>
    <w:rPr>
      <w:rFonts w:ascii="Calibri" w:hAnsi="Calibri"/>
      <w:smallCaps/>
      <w:sz w:val="20"/>
    </w:rPr>
  </w:style>
  <w:style w:type="paragraph" w:customStyle="1" w:styleId="16">
    <w:name w:val="Гиперссылка1"/>
    <w:link w:val="17"/>
    <w:rsid w:val="00F12EBC"/>
    <w:rPr>
      <w:color w:val="0000FF"/>
      <w:u w:val="single"/>
    </w:rPr>
  </w:style>
  <w:style w:type="character" w:customStyle="1" w:styleId="17">
    <w:name w:val="Гиперссылка1"/>
    <w:link w:val="16"/>
    <w:rsid w:val="00F12EBC"/>
    <w:rPr>
      <w:color w:val="0000FF"/>
      <w:u w:val="single"/>
    </w:rPr>
  </w:style>
  <w:style w:type="paragraph" w:styleId="61">
    <w:name w:val="toc 6"/>
    <w:next w:val="a"/>
    <w:link w:val="62"/>
    <w:uiPriority w:val="39"/>
    <w:rsid w:val="00F12EBC"/>
    <w:pPr>
      <w:ind w:left="1000"/>
    </w:pPr>
    <w:rPr>
      <w:sz w:val="28"/>
    </w:rPr>
  </w:style>
  <w:style w:type="character" w:customStyle="1" w:styleId="62">
    <w:name w:val="Оглавление 6 Знак"/>
    <w:link w:val="61"/>
    <w:rsid w:val="00F12EBC"/>
    <w:rPr>
      <w:sz w:val="28"/>
    </w:rPr>
  </w:style>
  <w:style w:type="paragraph" w:styleId="71">
    <w:name w:val="toc 7"/>
    <w:next w:val="a"/>
    <w:link w:val="72"/>
    <w:uiPriority w:val="39"/>
    <w:rsid w:val="00F12EBC"/>
    <w:pPr>
      <w:ind w:left="1200"/>
    </w:pPr>
    <w:rPr>
      <w:sz w:val="28"/>
    </w:rPr>
  </w:style>
  <w:style w:type="character" w:customStyle="1" w:styleId="72">
    <w:name w:val="Оглавление 7 Знак"/>
    <w:link w:val="71"/>
    <w:rsid w:val="00F12EBC"/>
    <w:rPr>
      <w:sz w:val="28"/>
    </w:rPr>
  </w:style>
  <w:style w:type="paragraph" w:customStyle="1" w:styleId="410">
    <w:name w:val="Гиперссылка4_1"/>
    <w:link w:val="411"/>
    <w:rsid w:val="00F12EBC"/>
    <w:rPr>
      <w:rFonts w:ascii="Calibri" w:hAnsi="Calibri"/>
      <w:color w:val="0000FF"/>
      <w:sz w:val="20"/>
      <w:u w:val="single"/>
    </w:rPr>
  </w:style>
  <w:style w:type="character" w:customStyle="1" w:styleId="411">
    <w:name w:val="Гиперссылка4_1"/>
    <w:link w:val="410"/>
    <w:rsid w:val="00F12EBC"/>
    <w:rPr>
      <w:rFonts w:ascii="Calibri" w:hAnsi="Calibri"/>
      <w:color w:val="0000FF"/>
      <w:sz w:val="20"/>
      <w:u w:val="single"/>
    </w:rPr>
  </w:style>
  <w:style w:type="paragraph" w:customStyle="1" w:styleId="ConsNormal">
    <w:name w:val="ConsNormal"/>
    <w:link w:val="ConsNormal0"/>
    <w:rsid w:val="00F12EBC"/>
    <w:pPr>
      <w:ind w:right="19772" w:firstLine="720"/>
    </w:pPr>
    <w:rPr>
      <w:rFonts w:ascii="Arial" w:hAnsi="Arial"/>
      <w:sz w:val="20"/>
    </w:rPr>
  </w:style>
  <w:style w:type="character" w:customStyle="1" w:styleId="ConsNormal0">
    <w:name w:val="ConsNormal"/>
    <w:link w:val="ConsNormal"/>
    <w:rsid w:val="00F12EBC"/>
    <w:rPr>
      <w:rFonts w:ascii="Arial" w:hAnsi="Arial"/>
      <w:sz w:val="20"/>
    </w:rPr>
  </w:style>
  <w:style w:type="paragraph" w:customStyle="1" w:styleId="18">
    <w:name w:val="Просмотренная гиперссылка1"/>
    <w:basedOn w:val="43"/>
    <w:link w:val="19"/>
    <w:rsid w:val="00F12EBC"/>
    <w:rPr>
      <w:color w:val="800080"/>
      <w:u w:val="single"/>
    </w:rPr>
  </w:style>
  <w:style w:type="character" w:customStyle="1" w:styleId="19">
    <w:name w:val="Просмотренная гиперссылка1"/>
    <w:basedOn w:val="44"/>
    <w:link w:val="18"/>
    <w:rsid w:val="00F12EBC"/>
    <w:rPr>
      <w:color w:val="800080"/>
      <w:u w:val="single"/>
    </w:rPr>
  </w:style>
  <w:style w:type="paragraph" w:customStyle="1" w:styleId="180">
    <w:name w:val="Обычный1_8"/>
    <w:link w:val="181"/>
    <w:rsid w:val="00F12EBC"/>
    <w:rPr>
      <w:rFonts w:ascii="Times New Roman" w:hAnsi="Times New Roman"/>
      <w:sz w:val="20"/>
    </w:rPr>
  </w:style>
  <w:style w:type="character" w:customStyle="1" w:styleId="181">
    <w:name w:val="Обычный1_8"/>
    <w:link w:val="180"/>
    <w:rsid w:val="00F12EBC"/>
    <w:rPr>
      <w:rFonts w:ascii="Times New Roman" w:hAnsi="Times New Roman"/>
      <w:sz w:val="20"/>
    </w:rPr>
  </w:style>
  <w:style w:type="paragraph" w:customStyle="1" w:styleId="110">
    <w:name w:val="Заголовок 11"/>
    <w:link w:val="111"/>
    <w:rsid w:val="00F12EBC"/>
    <w:rPr>
      <w:b/>
      <w:spacing w:val="24"/>
      <w:sz w:val="28"/>
    </w:rPr>
  </w:style>
  <w:style w:type="character" w:customStyle="1" w:styleId="111">
    <w:name w:val="Заголовок 11"/>
    <w:link w:val="110"/>
    <w:rsid w:val="00F12EBC"/>
    <w:rPr>
      <w:b/>
      <w:color w:val="000000"/>
      <w:spacing w:val="24"/>
      <w:sz w:val="28"/>
    </w:rPr>
  </w:style>
  <w:style w:type="paragraph" w:customStyle="1" w:styleId="Endnote">
    <w:name w:val="Endnote"/>
    <w:link w:val="Endnote0"/>
    <w:rsid w:val="00F12EBC"/>
    <w:pPr>
      <w:ind w:firstLine="851"/>
      <w:jc w:val="both"/>
    </w:pPr>
    <w:rPr>
      <w:sz w:val="22"/>
    </w:rPr>
  </w:style>
  <w:style w:type="character" w:customStyle="1" w:styleId="Endnote0">
    <w:name w:val="Endnote"/>
    <w:link w:val="Endnote"/>
    <w:rsid w:val="00F12EBC"/>
    <w:rPr>
      <w:sz w:val="22"/>
    </w:rPr>
  </w:style>
  <w:style w:type="character" w:customStyle="1" w:styleId="30">
    <w:name w:val="Заголовок 3 Знак"/>
    <w:link w:val="3"/>
    <w:rsid w:val="00F12EBC"/>
    <w:rPr>
      <w:b/>
      <w:sz w:val="26"/>
    </w:rPr>
  </w:style>
  <w:style w:type="paragraph" w:customStyle="1" w:styleId="43">
    <w:name w:val="Основной шрифт абзаца4"/>
    <w:link w:val="44"/>
    <w:rsid w:val="00F12EBC"/>
  </w:style>
  <w:style w:type="character" w:customStyle="1" w:styleId="44">
    <w:name w:val="Основной шрифт абзаца4"/>
    <w:link w:val="43"/>
    <w:rsid w:val="00F12EBC"/>
    <w:rPr>
      <w:color w:val="000000"/>
    </w:rPr>
  </w:style>
  <w:style w:type="paragraph" w:customStyle="1" w:styleId="31">
    <w:name w:val="Заголовок 3 Знак1"/>
    <w:link w:val="310"/>
    <w:rsid w:val="00F12EBC"/>
    <w:rPr>
      <w:rFonts w:ascii="Calibri" w:hAnsi="Calibri"/>
    </w:rPr>
  </w:style>
  <w:style w:type="character" w:customStyle="1" w:styleId="310">
    <w:name w:val="Заголовок 3 Знак1"/>
    <w:link w:val="31"/>
    <w:rsid w:val="00F12EBC"/>
    <w:rPr>
      <w:rFonts w:ascii="Calibri" w:hAnsi="Calibri"/>
      <w:color w:val="000000"/>
    </w:rPr>
  </w:style>
  <w:style w:type="paragraph" w:customStyle="1" w:styleId="1a">
    <w:name w:val="Слабое выделение1"/>
    <w:link w:val="1b"/>
    <w:rsid w:val="00F12EBC"/>
    <w:rPr>
      <w:rFonts w:ascii="Calibri" w:hAnsi="Calibri"/>
      <w:i/>
      <w:sz w:val="20"/>
    </w:rPr>
  </w:style>
  <w:style w:type="character" w:customStyle="1" w:styleId="1b">
    <w:name w:val="Слабое выделение1"/>
    <w:link w:val="1a"/>
    <w:rsid w:val="00F12EBC"/>
    <w:rPr>
      <w:rFonts w:ascii="Calibri" w:hAnsi="Calibri"/>
      <w:i/>
      <w:sz w:val="20"/>
    </w:rPr>
  </w:style>
  <w:style w:type="paragraph" w:customStyle="1" w:styleId="normaltextrun">
    <w:name w:val="normaltextrun"/>
    <w:link w:val="normaltextrun0"/>
    <w:rsid w:val="00F12EBC"/>
  </w:style>
  <w:style w:type="character" w:customStyle="1" w:styleId="normaltextrun0">
    <w:name w:val="normaltextrun"/>
    <w:link w:val="normaltextrun"/>
    <w:rsid w:val="00F12EBC"/>
  </w:style>
  <w:style w:type="paragraph" w:customStyle="1" w:styleId="standard">
    <w:name w:val="standard"/>
    <w:basedOn w:val="a"/>
    <w:link w:val="standard0"/>
    <w:rsid w:val="00F12EBC"/>
    <w:pPr>
      <w:spacing w:after="200" w:line="276" w:lineRule="auto"/>
      <w:jc w:val="left"/>
    </w:pPr>
    <w:rPr>
      <w:rFonts w:ascii="Calibri" w:hAnsi="Calibri"/>
      <w:sz w:val="22"/>
    </w:rPr>
  </w:style>
  <w:style w:type="character" w:customStyle="1" w:styleId="standard0">
    <w:name w:val="standard"/>
    <w:basedOn w:val="1"/>
    <w:link w:val="standard"/>
    <w:rsid w:val="00F12EBC"/>
    <w:rPr>
      <w:rFonts w:ascii="Calibri" w:hAnsi="Calibri"/>
      <w:color w:val="000000"/>
      <w:sz w:val="22"/>
    </w:rPr>
  </w:style>
  <w:style w:type="paragraph" w:customStyle="1" w:styleId="24">
    <w:name w:val="Гиперссылка2"/>
    <w:link w:val="25"/>
    <w:rsid w:val="00F12EBC"/>
    <w:rPr>
      <w:color w:val="0000FF"/>
      <w:u w:val="single"/>
    </w:rPr>
  </w:style>
  <w:style w:type="character" w:customStyle="1" w:styleId="25">
    <w:name w:val="Гиперссылка2"/>
    <w:link w:val="24"/>
    <w:rsid w:val="00F12EBC"/>
    <w:rPr>
      <w:color w:val="0000FF"/>
      <w:u w:val="single"/>
    </w:rPr>
  </w:style>
  <w:style w:type="character" w:customStyle="1" w:styleId="91">
    <w:name w:val="Заголовок 9 Знак1"/>
    <w:basedOn w:val="1"/>
    <w:link w:val="9"/>
    <w:rsid w:val="00F12EBC"/>
    <w:rPr>
      <w:rFonts w:ascii="Times New Roman" w:hAnsi="Times New Roman"/>
      <w:color w:val="FF0000"/>
      <w:sz w:val="28"/>
    </w:rPr>
  </w:style>
  <w:style w:type="paragraph" w:customStyle="1" w:styleId="ConsPlusNormal">
    <w:name w:val="ConsPlusNormal"/>
    <w:link w:val="ConsPlusNormal0"/>
    <w:rsid w:val="00F12EBC"/>
    <w:pPr>
      <w:ind w:firstLine="720"/>
    </w:pPr>
    <w:rPr>
      <w:rFonts w:ascii="Arial" w:hAnsi="Arial"/>
    </w:rPr>
  </w:style>
  <w:style w:type="character" w:customStyle="1" w:styleId="ConsPlusNormal0">
    <w:name w:val="ConsPlusNormal"/>
    <w:link w:val="ConsPlusNormal"/>
    <w:rsid w:val="00F12EBC"/>
    <w:rPr>
      <w:rFonts w:ascii="Arial" w:hAnsi="Arial"/>
      <w:color w:val="000000"/>
    </w:rPr>
  </w:style>
  <w:style w:type="paragraph" w:customStyle="1" w:styleId="32">
    <w:name w:val="Гиперссылка3"/>
    <w:link w:val="33"/>
    <w:rsid w:val="00F12EBC"/>
    <w:rPr>
      <w:color w:val="0000FF"/>
      <w:u w:val="single"/>
    </w:rPr>
  </w:style>
  <w:style w:type="character" w:customStyle="1" w:styleId="33">
    <w:name w:val="Гиперссылка3"/>
    <w:link w:val="32"/>
    <w:rsid w:val="00F12EBC"/>
    <w:rPr>
      <w:color w:val="0000FF"/>
      <w:u w:val="single"/>
    </w:rPr>
  </w:style>
  <w:style w:type="paragraph" w:customStyle="1" w:styleId="1c">
    <w:name w:val="Выделение1"/>
    <w:link w:val="1d"/>
    <w:rsid w:val="00F12EBC"/>
    <w:rPr>
      <w:rFonts w:ascii="Calibri" w:hAnsi="Calibri"/>
      <w:b/>
      <w:i/>
      <w:spacing w:val="10"/>
      <w:sz w:val="20"/>
    </w:rPr>
  </w:style>
  <w:style w:type="character" w:customStyle="1" w:styleId="1d">
    <w:name w:val="Выделение1"/>
    <w:link w:val="1c"/>
    <w:rsid w:val="00F12EBC"/>
    <w:rPr>
      <w:rFonts w:ascii="Calibri" w:hAnsi="Calibri"/>
      <w:b/>
      <w:i/>
      <w:spacing w:val="10"/>
      <w:sz w:val="20"/>
    </w:rPr>
  </w:style>
  <w:style w:type="paragraph" w:styleId="a7">
    <w:name w:val="TOC Heading"/>
    <w:basedOn w:val="10"/>
    <w:next w:val="a"/>
    <w:link w:val="a8"/>
    <w:rsid w:val="00F12EBC"/>
    <w:pPr>
      <w:spacing w:before="480" w:after="0" w:line="276" w:lineRule="auto"/>
      <w:contextualSpacing/>
      <w:jc w:val="left"/>
      <w:outlineLvl w:val="8"/>
    </w:pPr>
    <w:rPr>
      <w:rFonts w:ascii="Cambria" w:hAnsi="Cambria"/>
      <w:b w:val="0"/>
      <w:sz w:val="28"/>
    </w:rPr>
  </w:style>
  <w:style w:type="character" w:customStyle="1" w:styleId="a8">
    <w:name w:val="Заголовок оглавления Знак"/>
    <w:basedOn w:val="11"/>
    <w:link w:val="a7"/>
    <w:rsid w:val="00F12EBC"/>
    <w:rPr>
      <w:rFonts w:ascii="Cambria" w:hAnsi="Cambria"/>
      <w:b w:val="0"/>
      <w:sz w:val="28"/>
    </w:rPr>
  </w:style>
  <w:style w:type="paragraph" w:customStyle="1" w:styleId="45">
    <w:name w:val="Гиперссылка4"/>
    <w:link w:val="46"/>
    <w:rsid w:val="00F12EBC"/>
    <w:rPr>
      <w:color w:val="0000FF"/>
      <w:u w:val="single"/>
    </w:rPr>
  </w:style>
  <w:style w:type="character" w:customStyle="1" w:styleId="46">
    <w:name w:val="Гиперссылка4"/>
    <w:link w:val="45"/>
    <w:rsid w:val="00F12EBC"/>
    <w:rPr>
      <w:color w:val="0000FF"/>
      <w:u w:val="single"/>
    </w:rPr>
  </w:style>
  <w:style w:type="paragraph" w:customStyle="1" w:styleId="210">
    <w:name w:val="Заголовок 21"/>
    <w:link w:val="211"/>
    <w:rsid w:val="00F12EBC"/>
    <w:rPr>
      <w:b/>
      <w:sz w:val="23"/>
    </w:rPr>
  </w:style>
  <w:style w:type="character" w:customStyle="1" w:styleId="211">
    <w:name w:val="Заголовок 21"/>
    <w:link w:val="210"/>
    <w:rsid w:val="00F12EBC"/>
    <w:rPr>
      <w:b/>
      <w:color w:val="000000"/>
      <w:sz w:val="23"/>
    </w:rPr>
  </w:style>
  <w:style w:type="paragraph" w:customStyle="1" w:styleId="phnormal">
    <w:name w:val="ph_normal"/>
    <w:basedOn w:val="a"/>
    <w:link w:val="phnormal0"/>
    <w:rsid w:val="00F12EBC"/>
    <w:pPr>
      <w:spacing w:line="360" w:lineRule="auto"/>
      <w:ind w:right="170" w:firstLine="720"/>
    </w:pPr>
    <w:rPr>
      <w:rFonts w:ascii="Arial" w:hAnsi="Arial"/>
      <w:sz w:val="24"/>
    </w:rPr>
  </w:style>
  <w:style w:type="character" w:customStyle="1" w:styleId="phnormal0">
    <w:name w:val="ph_normal"/>
    <w:basedOn w:val="1"/>
    <w:link w:val="phnormal"/>
    <w:rsid w:val="00F12EBC"/>
    <w:rPr>
      <w:rFonts w:ascii="Arial" w:hAnsi="Arial"/>
      <w:sz w:val="24"/>
    </w:rPr>
  </w:style>
  <w:style w:type="paragraph" w:customStyle="1" w:styleId="1e">
    <w:name w:val="Знак сноски1"/>
    <w:link w:val="1f"/>
    <w:rsid w:val="00F12EBC"/>
    <w:pPr>
      <w:spacing w:after="200" w:line="276" w:lineRule="auto"/>
    </w:pPr>
    <w:rPr>
      <w:vertAlign w:val="superscript"/>
    </w:rPr>
  </w:style>
  <w:style w:type="character" w:customStyle="1" w:styleId="1f">
    <w:name w:val="Знак сноски1"/>
    <w:link w:val="1e"/>
    <w:rsid w:val="00F12EBC"/>
    <w:rPr>
      <w:vertAlign w:val="superscript"/>
    </w:rPr>
  </w:style>
  <w:style w:type="paragraph" w:styleId="a9">
    <w:name w:val="Balloon Text"/>
    <w:basedOn w:val="a"/>
    <w:link w:val="aa"/>
    <w:rsid w:val="00F12EBC"/>
    <w:rPr>
      <w:rFonts w:ascii="Tahoma" w:hAnsi="Tahoma"/>
      <w:sz w:val="16"/>
    </w:rPr>
  </w:style>
  <w:style w:type="character" w:customStyle="1" w:styleId="aa">
    <w:name w:val="Текст выноски Знак"/>
    <w:basedOn w:val="1"/>
    <w:link w:val="a9"/>
    <w:rsid w:val="00F12EBC"/>
    <w:rPr>
      <w:rFonts w:ascii="Tahoma" w:hAnsi="Tahoma"/>
      <w:sz w:val="16"/>
    </w:rPr>
  </w:style>
  <w:style w:type="paragraph" w:customStyle="1" w:styleId="311">
    <w:name w:val="Заголовок 31"/>
    <w:link w:val="312"/>
    <w:rsid w:val="00F12EBC"/>
  </w:style>
  <w:style w:type="character" w:customStyle="1" w:styleId="312">
    <w:name w:val="Заголовок 31"/>
    <w:link w:val="311"/>
    <w:rsid w:val="00F12EBC"/>
    <w:rPr>
      <w:color w:val="000000"/>
    </w:rPr>
  </w:style>
  <w:style w:type="paragraph" w:styleId="34">
    <w:name w:val="toc 3"/>
    <w:next w:val="a"/>
    <w:link w:val="35"/>
    <w:uiPriority w:val="39"/>
    <w:rsid w:val="00F12EBC"/>
    <w:pPr>
      <w:ind w:left="400"/>
    </w:pPr>
    <w:rPr>
      <w:sz w:val="28"/>
    </w:rPr>
  </w:style>
  <w:style w:type="character" w:customStyle="1" w:styleId="35">
    <w:name w:val="Оглавление 3 Знак"/>
    <w:link w:val="34"/>
    <w:rsid w:val="00F12EBC"/>
    <w:rPr>
      <w:sz w:val="28"/>
    </w:rPr>
  </w:style>
  <w:style w:type="paragraph" w:customStyle="1" w:styleId="1f0">
    <w:name w:val="Замещающий текст1"/>
    <w:basedOn w:val="22"/>
    <w:link w:val="1f1"/>
    <w:rsid w:val="00F12EBC"/>
    <w:rPr>
      <w:color w:val="808080"/>
    </w:rPr>
  </w:style>
  <w:style w:type="character" w:customStyle="1" w:styleId="1f1">
    <w:name w:val="Замещающий текст1"/>
    <w:basedOn w:val="220"/>
    <w:link w:val="1f0"/>
    <w:rsid w:val="00F12EBC"/>
    <w:rPr>
      <w:rFonts w:ascii="Calibri" w:hAnsi="Calibri"/>
      <w:color w:val="808080"/>
      <w:sz w:val="20"/>
    </w:rPr>
  </w:style>
  <w:style w:type="paragraph" w:styleId="ab">
    <w:name w:val="footer"/>
    <w:basedOn w:val="a"/>
    <w:link w:val="ac"/>
    <w:uiPriority w:val="99"/>
    <w:rsid w:val="00F12EBC"/>
    <w:pPr>
      <w:tabs>
        <w:tab w:val="center" w:pos="4677"/>
        <w:tab w:val="right" w:pos="9355"/>
      </w:tabs>
      <w:jc w:val="left"/>
    </w:pPr>
    <w:rPr>
      <w:rFonts w:ascii="Times New Roman" w:hAnsi="Times New Roman"/>
      <w:sz w:val="20"/>
    </w:rPr>
  </w:style>
  <w:style w:type="character" w:customStyle="1" w:styleId="ac">
    <w:name w:val="Нижний колонтитул Знак"/>
    <w:basedOn w:val="1"/>
    <w:link w:val="ab"/>
    <w:uiPriority w:val="99"/>
    <w:rsid w:val="00F12EBC"/>
    <w:rPr>
      <w:rFonts w:ascii="Times New Roman" w:hAnsi="Times New Roman"/>
      <w:sz w:val="20"/>
    </w:rPr>
  </w:style>
  <w:style w:type="paragraph" w:customStyle="1" w:styleId="122">
    <w:name w:val="Обычный12"/>
    <w:link w:val="123"/>
    <w:rsid w:val="00F12EBC"/>
    <w:rPr>
      <w:sz w:val="28"/>
    </w:rPr>
  </w:style>
  <w:style w:type="character" w:customStyle="1" w:styleId="123">
    <w:name w:val="Обычный12"/>
    <w:link w:val="122"/>
    <w:rsid w:val="00F12EBC"/>
    <w:rPr>
      <w:sz w:val="28"/>
    </w:rPr>
  </w:style>
  <w:style w:type="paragraph" w:styleId="ad">
    <w:name w:val="No Spacing"/>
    <w:basedOn w:val="a"/>
    <w:link w:val="ae"/>
    <w:rsid w:val="00F12EBC"/>
    <w:pPr>
      <w:jc w:val="left"/>
    </w:pPr>
    <w:rPr>
      <w:rFonts w:ascii="Calibri" w:hAnsi="Calibri"/>
      <w:sz w:val="22"/>
    </w:rPr>
  </w:style>
  <w:style w:type="character" w:customStyle="1" w:styleId="ae">
    <w:name w:val="Без интервала Знак"/>
    <w:basedOn w:val="1"/>
    <w:link w:val="ad"/>
    <w:rsid w:val="00F12EBC"/>
    <w:rPr>
      <w:rFonts w:ascii="Calibri" w:hAnsi="Calibri"/>
      <w:sz w:val="22"/>
    </w:rPr>
  </w:style>
  <w:style w:type="paragraph" w:customStyle="1" w:styleId="100">
    <w:name w:val="Обычный1_0"/>
    <w:link w:val="101"/>
    <w:rsid w:val="00F12EBC"/>
    <w:rPr>
      <w:rFonts w:ascii="Times New Roman" w:hAnsi="Times New Roman"/>
      <w:sz w:val="20"/>
    </w:rPr>
  </w:style>
  <w:style w:type="character" w:customStyle="1" w:styleId="101">
    <w:name w:val="Обычный1_0"/>
    <w:link w:val="100"/>
    <w:rsid w:val="00F12EBC"/>
    <w:rPr>
      <w:rFonts w:ascii="Times New Roman" w:hAnsi="Times New Roman"/>
      <w:sz w:val="20"/>
    </w:rPr>
  </w:style>
  <w:style w:type="character" w:customStyle="1" w:styleId="50">
    <w:name w:val="Заголовок 5 Знак"/>
    <w:link w:val="5"/>
    <w:rsid w:val="00F12EBC"/>
    <w:rPr>
      <w:b/>
      <w:sz w:val="22"/>
    </w:rPr>
  </w:style>
  <w:style w:type="paragraph" w:styleId="26">
    <w:name w:val="Quote"/>
    <w:basedOn w:val="a"/>
    <w:next w:val="a"/>
    <w:link w:val="27"/>
    <w:rsid w:val="00F12EBC"/>
    <w:pPr>
      <w:spacing w:before="200" w:line="276" w:lineRule="auto"/>
      <w:ind w:left="360" w:right="360"/>
      <w:jc w:val="left"/>
    </w:pPr>
    <w:rPr>
      <w:rFonts w:ascii="Calibri" w:hAnsi="Calibri"/>
      <w:i/>
      <w:sz w:val="22"/>
    </w:rPr>
  </w:style>
  <w:style w:type="character" w:customStyle="1" w:styleId="27">
    <w:name w:val="Цитата 2 Знак"/>
    <w:basedOn w:val="1"/>
    <w:link w:val="26"/>
    <w:rsid w:val="00F12EBC"/>
    <w:rPr>
      <w:rFonts w:ascii="Calibri" w:hAnsi="Calibri"/>
      <w:i/>
      <w:sz w:val="22"/>
    </w:rPr>
  </w:style>
  <w:style w:type="paragraph" w:customStyle="1" w:styleId="610">
    <w:name w:val="Заголовок 61"/>
    <w:link w:val="611"/>
    <w:rsid w:val="00F12EBC"/>
    <w:rPr>
      <w:b/>
    </w:rPr>
  </w:style>
  <w:style w:type="character" w:customStyle="1" w:styleId="611">
    <w:name w:val="Заголовок 61"/>
    <w:link w:val="610"/>
    <w:rsid w:val="00F12EBC"/>
    <w:rPr>
      <w:b/>
      <w:color w:val="000000"/>
    </w:rPr>
  </w:style>
  <w:style w:type="paragraph" w:customStyle="1" w:styleId="510">
    <w:name w:val="Заголовок 51"/>
    <w:link w:val="511"/>
    <w:rsid w:val="00F12EBC"/>
  </w:style>
  <w:style w:type="character" w:customStyle="1" w:styleId="511">
    <w:name w:val="Заголовок 51"/>
    <w:link w:val="510"/>
    <w:rsid w:val="00F12EBC"/>
    <w:rPr>
      <w:color w:val="000000"/>
    </w:rPr>
  </w:style>
  <w:style w:type="character" w:customStyle="1" w:styleId="11">
    <w:name w:val="Заголовок 1 Знак"/>
    <w:link w:val="10"/>
    <w:rsid w:val="00F12EBC"/>
    <w:rPr>
      <w:b/>
      <w:sz w:val="32"/>
    </w:rPr>
  </w:style>
  <w:style w:type="paragraph" w:styleId="af">
    <w:name w:val="Normal (Web)"/>
    <w:basedOn w:val="a"/>
    <w:link w:val="af0"/>
    <w:uiPriority w:val="99"/>
    <w:rsid w:val="00F12EBC"/>
    <w:pPr>
      <w:widowControl w:val="0"/>
      <w:spacing w:before="280" w:after="280"/>
      <w:jc w:val="left"/>
    </w:pPr>
    <w:rPr>
      <w:rFonts w:ascii="Times New Roman" w:hAnsi="Times New Roman"/>
      <w:sz w:val="24"/>
    </w:rPr>
  </w:style>
  <w:style w:type="character" w:customStyle="1" w:styleId="af0">
    <w:name w:val="Обычный (Интернет) Знак"/>
    <w:basedOn w:val="1"/>
    <w:link w:val="af"/>
    <w:rsid w:val="00F12EBC"/>
    <w:rPr>
      <w:rFonts w:ascii="Times New Roman" w:hAnsi="Times New Roman"/>
      <w:sz w:val="24"/>
    </w:rPr>
  </w:style>
  <w:style w:type="paragraph" w:customStyle="1" w:styleId="1f2">
    <w:name w:val="Название книги1"/>
    <w:link w:val="1f3"/>
    <w:rsid w:val="00F12EBC"/>
    <w:rPr>
      <w:rFonts w:ascii="Calibri" w:hAnsi="Calibri"/>
      <w:i/>
      <w:smallCaps/>
      <w:spacing w:val="5"/>
      <w:sz w:val="20"/>
    </w:rPr>
  </w:style>
  <w:style w:type="character" w:customStyle="1" w:styleId="1f3">
    <w:name w:val="Название книги1"/>
    <w:link w:val="1f2"/>
    <w:rsid w:val="00F12EBC"/>
    <w:rPr>
      <w:rFonts w:ascii="Calibri" w:hAnsi="Calibri"/>
      <w:i/>
      <w:smallCaps/>
      <w:spacing w:val="5"/>
      <w:sz w:val="20"/>
    </w:rPr>
  </w:style>
  <w:style w:type="paragraph" w:customStyle="1" w:styleId="53">
    <w:name w:val="Гиперссылка5"/>
    <w:link w:val="af1"/>
    <w:rsid w:val="00F12EBC"/>
    <w:rPr>
      <w:color w:val="0000FF"/>
      <w:u w:val="single"/>
    </w:rPr>
  </w:style>
  <w:style w:type="character" w:styleId="af1">
    <w:name w:val="Hyperlink"/>
    <w:link w:val="53"/>
    <w:rsid w:val="00F12EBC"/>
    <w:rPr>
      <w:color w:val="0000FF"/>
      <w:u w:val="single"/>
    </w:rPr>
  </w:style>
  <w:style w:type="paragraph" w:customStyle="1" w:styleId="Footnote">
    <w:name w:val="Footnote"/>
    <w:link w:val="Footnote0"/>
    <w:rsid w:val="00F12EBC"/>
    <w:pPr>
      <w:ind w:firstLine="851"/>
      <w:jc w:val="both"/>
    </w:pPr>
    <w:rPr>
      <w:sz w:val="22"/>
    </w:rPr>
  </w:style>
  <w:style w:type="character" w:customStyle="1" w:styleId="Footnote0">
    <w:name w:val="Footnote"/>
    <w:link w:val="Footnote"/>
    <w:rsid w:val="00F12EBC"/>
    <w:rPr>
      <w:sz w:val="22"/>
    </w:rPr>
  </w:style>
  <w:style w:type="character" w:customStyle="1" w:styleId="80">
    <w:name w:val="Заголовок 8 Знак"/>
    <w:basedOn w:val="1"/>
    <w:link w:val="8"/>
    <w:rsid w:val="00F12EBC"/>
    <w:rPr>
      <w:rFonts w:ascii="Times New Roman" w:hAnsi="Times New Roman"/>
      <w:sz w:val="28"/>
    </w:rPr>
  </w:style>
  <w:style w:type="paragraph" w:customStyle="1" w:styleId="200">
    <w:name w:val="Гиперссылка2_0"/>
    <w:link w:val="201"/>
    <w:rsid w:val="00F12EBC"/>
    <w:rPr>
      <w:rFonts w:ascii="Calibri" w:hAnsi="Calibri"/>
      <w:color w:val="0000FF"/>
      <w:sz w:val="20"/>
      <w:u w:val="single"/>
    </w:rPr>
  </w:style>
  <w:style w:type="character" w:customStyle="1" w:styleId="201">
    <w:name w:val="Гиперссылка2_0"/>
    <w:link w:val="200"/>
    <w:rsid w:val="00F12EBC"/>
    <w:rPr>
      <w:rFonts w:ascii="Calibri" w:hAnsi="Calibri"/>
      <w:color w:val="0000FF"/>
      <w:sz w:val="20"/>
      <w:u w:val="single"/>
    </w:rPr>
  </w:style>
  <w:style w:type="paragraph" w:styleId="1f4">
    <w:name w:val="toc 1"/>
    <w:next w:val="a"/>
    <w:link w:val="1f5"/>
    <w:uiPriority w:val="39"/>
    <w:rsid w:val="00F12EBC"/>
    <w:rPr>
      <w:b/>
      <w:sz w:val="28"/>
    </w:rPr>
  </w:style>
  <w:style w:type="character" w:customStyle="1" w:styleId="1f5">
    <w:name w:val="Оглавление 1 Знак"/>
    <w:link w:val="1f4"/>
    <w:rsid w:val="00F12EBC"/>
    <w:rPr>
      <w:b/>
      <w:sz w:val="28"/>
    </w:rPr>
  </w:style>
  <w:style w:type="paragraph" w:customStyle="1" w:styleId="1100">
    <w:name w:val="Обычный1_10"/>
    <w:link w:val="1101"/>
    <w:rsid w:val="00F12EBC"/>
    <w:rPr>
      <w:rFonts w:ascii="Times New Roman" w:hAnsi="Times New Roman"/>
      <w:sz w:val="20"/>
    </w:rPr>
  </w:style>
  <w:style w:type="character" w:customStyle="1" w:styleId="1101">
    <w:name w:val="Обычный1_10"/>
    <w:link w:val="1100"/>
    <w:rsid w:val="00F12EBC"/>
    <w:rPr>
      <w:rFonts w:ascii="Times New Roman" w:hAnsi="Times New Roman"/>
      <w:sz w:val="20"/>
    </w:rPr>
  </w:style>
  <w:style w:type="paragraph" w:customStyle="1" w:styleId="1f6">
    <w:name w:val="Знак примечания1"/>
    <w:basedOn w:val="1f7"/>
    <w:link w:val="1f8"/>
    <w:rsid w:val="00F12EBC"/>
    <w:rPr>
      <w:sz w:val="16"/>
    </w:rPr>
  </w:style>
  <w:style w:type="character" w:customStyle="1" w:styleId="1f8">
    <w:name w:val="Знак примечания1"/>
    <w:basedOn w:val="1f9"/>
    <w:link w:val="1f6"/>
    <w:rsid w:val="00F12EBC"/>
    <w:rPr>
      <w:sz w:val="16"/>
    </w:rPr>
  </w:style>
  <w:style w:type="paragraph" w:customStyle="1" w:styleId="202">
    <w:name w:val="Основной шрифт абзаца2_0"/>
    <w:link w:val="203"/>
    <w:rsid w:val="00F12EBC"/>
    <w:rPr>
      <w:rFonts w:ascii="Calibri" w:hAnsi="Calibri"/>
      <w:sz w:val="20"/>
    </w:rPr>
  </w:style>
  <w:style w:type="character" w:customStyle="1" w:styleId="203">
    <w:name w:val="Основной шрифт абзаца2_0"/>
    <w:link w:val="202"/>
    <w:rsid w:val="00F12EBC"/>
    <w:rPr>
      <w:rFonts w:ascii="Calibri" w:hAnsi="Calibri"/>
      <w:sz w:val="20"/>
    </w:rPr>
  </w:style>
  <w:style w:type="paragraph" w:customStyle="1" w:styleId="1fa">
    <w:name w:val="Обычный1"/>
    <w:link w:val="1fb"/>
    <w:rsid w:val="00F12EBC"/>
    <w:rPr>
      <w:sz w:val="28"/>
    </w:rPr>
  </w:style>
  <w:style w:type="character" w:customStyle="1" w:styleId="1fb">
    <w:name w:val="Обычный1"/>
    <w:link w:val="1fa"/>
    <w:rsid w:val="00F12EBC"/>
    <w:rPr>
      <w:sz w:val="28"/>
    </w:rPr>
  </w:style>
  <w:style w:type="paragraph" w:customStyle="1" w:styleId="toc10">
    <w:name w:val="toc 10"/>
    <w:link w:val="toc100"/>
    <w:rsid w:val="00F12EBC"/>
    <w:pPr>
      <w:ind w:left="1800"/>
    </w:pPr>
    <w:rPr>
      <w:rFonts w:ascii="Calibri" w:hAnsi="Calibri"/>
      <w:sz w:val="22"/>
    </w:rPr>
  </w:style>
  <w:style w:type="character" w:customStyle="1" w:styleId="toc100">
    <w:name w:val="toc 10"/>
    <w:link w:val="toc10"/>
    <w:rsid w:val="00F12EBC"/>
    <w:rPr>
      <w:rFonts w:ascii="Calibri" w:hAnsi="Calibri"/>
      <w:color w:val="000000"/>
      <w:sz w:val="22"/>
    </w:rPr>
  </w:style>
  <w:style w:type="paragraph" w:styleId="a4">
    <w:name w:val="annotation text"/>
    <w:basedOn w:val="a"/>
    <w:link w:val="a6"/>
    <w:rsid w:val="00F12EBC"/>
    <w:rPr>
      <w:sz w:val="20"/>
    </w:rPr>
  </w:style>
  <w:style w:type="character" w:customStyle="1" w:styleId="a6">
    <w:name w:val="Текст примечания Знак"/>
    <w:basedOn w:val="1"/>
    <w:link w:val="a4"/>
    <w:rsid w:val="00F12EBC"/>
    <w:rPr>
      <w:sz w:val="20"/>
    </w:rPr>
  </w:style>
  <w:style w:type="paragraph" w:customStyle="1" w:styleId="HeaderandFooter">
    <w:name w:val="Header and Footer"/>
    <w:link w:val="HeaderandFooter0"/>
    <w:rsid w:val="00F12EBC"/>
    <w:pPr>
      <w:jc w:val="both"/>
    </w:pPr>
    <w:rPr>
      <w:sz w:val="28"/>
    </w:rPr>
  </w:style>
  <w:style w:type="character" w:customStyle="1" w:styleId="HeaderandFooter0">
    <w:name w:val="Header and Footer"/>
    <w:link w:val="HeaderandFooter"/>
    <w:rsid w:val="00F12EBC"/>
    <w:rPr>
      <w:sz w:val="28"/>
    </w:rPr>
  </w:style>
  <w:style w:type="paragraph" w:styleId="90">
    <w:name w:val="toc 9"/>
    <w:next w:val="a"/>
    <w:link w:val="92"/>
    <w:uiPriority w:val="39"/>
    <w:rsid w:val="00F12EBC"/>
    <w:pPr>
      <w:ind w:left="1600"/>
    </w:pPr>
    <w:rPr>
      <w:sz w:val="28"/>
    </w:rPr>
  </w:style>
  <w:style w:type="character" w:customStyle="1" w:styleId="92">
    <w:name w:val="Оглавление 9 Знак"/>
    <w:link w:val="90"/>
    <w:rsid w:val="00F12EBC"/>
    <w:rPr>
      <w:sz w:val="28"/>
    </w:rPr>
  </w:style>
  <w:style w:type="paragraph" w:customStyle="1" w:styleId="112">
    <w:name w:val="Гиперссылка1_1"/>
    <w:basedOn w:val="13"/>
    <w:link w:val="113"/>
    <w:rsid w:val="00F12EBC"/>
    <w:rPr>
      <w:color w:val="0000FF"/>
      <w:u w:val="single"/>
    </w:rPr>
  </w:style>
  <w:style w:type="character" w:customStyle="1" w:styleId="113">
    <w:name w:val="Гиперссылка1_1"/>
    <w:basedOn w:val="130"/>
    <w:link w:val="112"/>
    <w:rsid w:val="00F12EBC"/>
    <w:rPr>
      <w:rFonts w:ascii="Calibri" w:hAnsi="Calibri"/>
      <w:color w:val="0000FF"/>
      <w:sz w:val="20"/>
      <w:u w:val="single"/>
    </w:rPr>
  </w:style>
  <w:style w:type="paragraph" w:customStyle="1" w:styleId="ConsPlusNonformat">
    <w:name w:val="ConsPlusNonformat"/>
    <w:link w:val="ConsPlusNonformat0"/>
    <w:rsid w:val="00F12EBC"/>
    <w:rPr>
      <w:rFonts w:ascii="Courier New" w:hAnsi="Courier New"/>
    </w:rPr>
  </w:style>
  <w:style w:type="character" w:customStyle="1" w:styleId="ConsPlusNonformat0">
    <w:name w:val="ConsPlusNonformat"/>
    <w:link w:val="ConsPlusNonformat"/>
    <w:rsid w:val="00F12EBC"/>
    <w:rPr>
      <w:rFonts w:ascii="Courier New" w:hAnsi="Courier New"/>
      <w:color w:val="000000"/>
    </w:rPr>
  </w:style>
  <w:style w:type="paragraph" w:customStyle="1" w:styleId="28">
    <w:name w:val="Основной шрифт абзаца2"/>
    <w:link w:val="29"/>
    <w:rsid w:val="00F12EBC"/>
  </w:style>
  <w:style w:type="character" w:customStyle="1" w:styleId="29">
    <w:name w:val="Основной шрифт абзаца2"/>
    <w:link w:val="28"/>
    <w:rsid w:val="00F12EBC"/>
  </w:style>
  <w:style w:type="paragraph" w:customStyle="1" w:styleId="140">
    <w:name w:val="Обычный14"/>
    <w:link w:val="141"/>
    <w:rsid w:val="00F12EBC"/>
    <w:rPr>
      <w:sz w:val="28"/>
    </w:rPr>
  </w:style>
  <w:style w:type="character" w:customStyle="1" w:styleId="141">
    <w:name w:val="Обычный14"/>
    <w:link w:val="140"/>
    <w:rsid w:val="00F12EBC"/>
    <w:rPr>
      <w:sz w:val="28"/>
    </w:rPr>
  </w:style>
  <w:style w:type="paragraph" w:customStyle="1" w:styleId="Standard1">
    <w:name w:val="Standard"/>
    <w:link w:val="Standard2"/>
    <w:rsid w:val="00F12EBC"/>
    <w:pPr>
      <w:spacing w:after="200" w:line="276" w:lineRule="auto"/>
    </w:pPr>
    <w:rPr>
      <w:rFonts w:ascii="Calibri" w:hAnsi="Calibri"/>
      <w:sz w:val="22"/>
    </w:rPr>
  </w:style>
  <w:style w:type="character" w:customStyle="1" w:styleId="Standard2">
    <w:name w:val="Standard"/>
    <w:link w:val="Standard1"/>
    <w:rsid w:val="00F12EBC"/>
    <w:rPr>
      <w:rFonts w:ascii="Calibri" w:hAnsi="Calibri"/>
      <w:color w:val="000000"/>
      <w:sz w:val="22"/>
    </w:rPr>
  </w:style>
  <w:style w:type="paragraph" w:styleId="81">
    <w:name w:val="toc 8"/>
    <w:next w:val="a"/>
    <w:link w:val="82"/>
    <w:uiPriority w:val="39"/>
    <w:rsid w:val="00F12EBC"/>
    <w:pPr>
      <w:ind w:left="1400"/>
    </w:pPr>
    <w:rPr>
      <w:sz w:val="28"/>
    </w:rPr>
  </w:style>
  <w:style w:type="character" w:customStyle="1" w:styleId="82">
    <w:name w:val="Оглавление 8 Знак"/>
    <w:link w:val="81"/>
    <w:rsid w:val="00F12EBC"/>
    <w:rPr>
      <w:sz w:val="28"/>
    </w:rPr>
  </w:style>
  <w:style w:type="paragraph" w:customStyle="1" w:styleId="142">
    <w:name w:val="Обычный1_4"/>
    <w:link w:val="143"/>
    <w:rsid w:val="00F12EBC"/>
    <w:rPr>
      <w:rFonts w:ascii="Times New Roman" w:hAnsi="Times New Roman"/>
      <w:sz w:val="20"/>
    </w:rPr>
  </w:style>
  <w:style w:type="character" w:customStyle="1" w:styleId="143">
    <w:name w:val="Обычный1_4"/>
    <w:link w:val="142"/>
    <w:rsid w:val="00F12EBC"/>
    <w:rPr>
      <w:rFonts w:ascii="Times New Roman" w:hAnsi="Times New Roman"/>
      <w:sz w:val="20"/>
    </w:rPr>
  </w:style>
  <w:style w:type="paragraph" w:customStyle="1" w:styleId="1fc">
    <w:name w:val="Сильная ссылка1"/>
    <w:link w:val="1fd"/>
    <w:rsid w:val="00F12EBC"/>
    <w:rPr>
      <w:rFonts w:ascii="Calibri" w:hAnsi="Calibri"/>
      <w:smallCaps/>
      <w:spacing w:val="5"/>
      <w:sz w:val="20"/>
      <w:u w:val="single"/>
    </w:rPr>
  </w:style>
  <w:style w:type="character" w:customStyle="1" w:styleId="1fd">
    <w:name w:val="Сильная ссылка1"/>
    <w:link w:val="1fc"/>
    <w:rsid w:val="00F12EBC"/>
    <w:rPr>
      <w:rFonts w:ascii="Calibri" w:hAnsi="Calibri"/>
      <w:smallCaps/>
      <w:color w:val="000000"/>
      <w:spacing w:val="5"/>
      <w:sz w:val="20"/>
      <w:u w:val="single"/>
    </w:rPr>
  </w:style>
  <w:style w:type="paragraph" w:customStyle="1" w:styleId="Style4">
    <w:name w:val="Style4"/>
    <w:link w:val="Style40"/>
    <w:rsid w:val="00F12EBC"/>
    <w:pPr>
      <w:widowControl w:val="0"/>
      <w:spacing w:line="328" w:lineRule="exact"/>
      <w:jc w:val="both"/>
    </w:pPr>
  </w:style>
  <w:style w:type="character" w:customStyle="1" w:styleId="Style40">
    <w:name w:val="Style4"/>
    <w:link w:val="Style4"/>
    <w:rsid w:val="00F12EBC"/>
    <w:rPr>
      <w:color w:val="000000"/>
    </w:rPr>
  </w:style>
  <w:style w:type="paragraph" w:customStyle="1" w:styleId="160">
    <w:name w:val="Обычный1_6"/>
    <w:link w:val="161"/>
    <w:rsid w:val="00F12EBC"/>
    <w:rPr>
      <w:rFonts w:ascii="Times New Roman" w:hAnsi="Times New Roman"/>
      <w:sz w:val="20"/>
    </w:rPr>
  </w:style>
  <w:style w:type="character" w:customStyle="1" w:styleId="161">
    <w:name w:val="Обычный1_6"/>
    <w:link w:val="160"/>
    <w:rsid w:val="00F12EBC"/>
    <w:rPr>
      <w:rFonts w:ascii="Times New Roman" w:hAnsi="Times New Roman"/>
      <w:sz w:val="20"/>
    </w:rPr>
  </w:style>
  <w:style w:type="paragraph" w:styleId="af2">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f3"/>
    <w:uiPriority w:val="34"/>
    <w:qFormat/>
    <w:rsid w:val="00F12EBC"/>
    <w:pPr>
      <w:ind w:left="720"/>
      <w:contextualSpacing/>
      <w:jc w:val="left"/>
    </w:pPr>
    <w:rPr>
      <w:rFonts w:ascii="Times New Roman" w:hAnsi="Times New Roman"/>
      <w:sz w:val="20"/>
    </w:rPr>
  </w:style>
  <w:style w:type="character" w:customStyle="1" w:styleId="af3">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basedOn w:val="1"/>
    <w:link w:val="af2"/>
    <w:uiPriority w:val="34"/>
    <w:qFormat/>
    <w:rsid w:val="00F12EBC"/>
    <w:rPr>
      <w:rFonts w:ascii="Times New Roman" w:hAnsi="Times New Roman"/>
      <w:sz w:val="20"/>
    </w:rPr>
  </w:style>
  <w:style w:type="paragraph" w:customStyle="1" w:styleId="1fe">
    <w:name w:val="Строгий1"/>
    <w:link w:val="1ff"/>
    <w:rsid w:val="00F12EBC"/>
    <w:rPr>
      <w:rFonts w:ascii="Calibri" w:hAnsi="Calibri"/>
      <w:b/>
      <w:sz w:val="20"/>
    </w:rPr>
  </w:style>
  <w:style w:type="character" w:customStyle="1" w:styleId="1ff">
    <w:name w:val="Строгий1"/>
    <w:link w:val="1fe"/>
    <w:rsid w:val="00F12EBC"/>
    <w:rPr>
      <w:rFonts w:ascii="Calibri" w:hAnsi="Calibri"/>
      <w:b/>
      <w:sz w:val="20"/>
    </w:rPr>
  </w:style>
  <w:style w:type="paragraph" w:customStyle="1" w:styleId="1f7">
    <w:name w:val="Основной шрифт абзаца1"/>
    <w:link w:val="1f9"/>
    <w:rsid w:val="00F12EBC"/>
  </w:style>
  <w:style w:type="character" w:customStyle="1" w:styleId="1f9">
    <w:name w:val="Основной шрифт абзаца1"/>
    <w:link w:val="1f7"/>
    <w:rsid w:val="00F12EBC"/>
  </w:style>
  <w:style w:type="paragraph" w:customStyle="1" w:styleId="1ff0">
    <w:name w:val="Название1"/>
    <w:link w:val="1ff1"/>
    <w:rsid w:val="00F12EBC"/>
    <w:rPr>
      <w:b/>
      <w:sz w:val="52"/>
    </w:rPr>
  </w:style>
  <w:style w:type="character" w:customStyle="1" w:styleId="1ff1">
    <w:name w:val="Название1"/>
    <w:link w:val="1ff0"/>
    <w:rsid w:val="00F12EBC"/>
    <w:rPr>
      <w:b/>
      <w:color w:val="000000"/>
      <w:sz w:val="52"/>
    </w:rPr>
  </w:style>
  <w:style w:type="paragraph" w:styleId="54">
    <w:name w:val="toc 5"/>
    <w:next w:val="a"/>
    <w:link w:val="55"/>
    <w:uiPriority w:val="39"/>
    <w:rsid w:val="00F12EBC"/>
    <w:pPr>
      <w:ind w:left="800"/>
    </w:pPr>
    <w:rPr>
      <w:sz w:val="28"/>
    </w:rPr>
  </w:style>
  <w:style w:type="character" w:customStyle="1" w:styleId="55">
    <w:name w:val="Оглавление 5 Знак"/>
    <w:link w:val="54"/>
    <w:rsid w:val="00F12EBC"/>
    <w:rPr>
      <w:sz w:val="28"/>
    </w:rPr>
  </w:style>
  <w:style w:type="paragraph" w:styleId="af4">
    <w:name w:val="Intense Quote"/>
    <w:basedOn w:val="a"/>
    <w:next w:val="a"/>
    <w:link w:val="af5"/>
    <w:rsid w:val="00F12EBC"/>
    <w:pPr>
      <w:spacing w:before="200" w:after="280" w:line="276" w:lineRule="auto"/>
      <w:ind w:left="1008" w:right="1152"/>
    </w:pPr>
    <w:rPr>
      <w:rFonts w:ascii="Calibri" w:hAnsi="Calibri"/>
      <w:b/>
      <w:i/>
      <w:sz w:val="22"/>
    </w:rPr>
  </w:style>
  <w:style w:type="character" w:customStyle="1" w:styleId="af5">
    <w:name w:val="Выделенная цитата Знак"/>
    <w:basedOn w:val="1"/>
    <w:link w:val="af4"/>
    <w:rsid w:val="00F12EBC"/>
    <w:rPr>
      <w:rFonts w:ascii="Calibri" w:hAnsi="Calibri"/>
      <w:b/>
      <w:i/>
      <w:sz w:val="22"/>
    </w:rPr>
  </w:style>
  <w:style w:type="paragraph" w:customStyle="1" w:styleId="93">
    <w:name w:val="Заголовок 9 Знак"/>
    <w:basedOn w:val="12"/>
    <w:link w:val="94"/>
    <w:rsid w:val="00F12EBC"/>
    <w:rPr>
      <w:rFonts w:asciiTheme="majorHAnsi" w:hAnsiTheme="majorHAnsi"/>
      <w:i/>
      <w:color w:val="404040" w:themeColor="text1" w:themeTint="BF"/>
      <w:sz w:val="20"/>
    </w:rPr>
  </w:style>
  <w:style w:type="character" w:customStyle="1" w:styleId="94">
    <w:name w:val="Заголовок 9 Знак"/>
    <w:basedOn w:val="a0"/>
    <w:link w:val="93"/>
    <w:rsid w:val="00F12EBC"/>
    <w:rPr>
      <w:rFonts w:asciiTheme="majorHAnsi" w:hAnsiTheme="majorHAnsi"/>
      <w:i/>
      <w:color w:val="404040" w:themeColor="text1" w:themeTint="BF"/>
      <w:sz w:val="20"/>
    </w:rPr>
  </w:style>
  <w:style w:type="paragraph" w:styleId="af6">
    <w:name w:val="Subtitle"/>
    <w:next w:val="a"/>
    <w:link w:val="af7"/>
    <w:uiPriority w:val="11"/>
    <w:qFormat/>
    <w:rsid w:val="00F12EBC"/>
    <w:pPr>
      <w:jc w:val="both"/>
    </w:pPr>
    <w:rPr>
      <w:i/>
    </w:rPr>
  </w:style>
  <w:style w:type="character" w:customStyle="1" w:styleId="af7">
    <w:name w:val="Подзаголовок Знак"/>
    <w:link w:val="af6"/>
    <w:rsid w:val="00F12EBC"/>
    <w:rPr>
      <w:i/>
    </w:rPr>
  </w:style>
  <w:style w:type="paragraph" w:customStyle="1" w:styleId="36">
    <w:name w:val="Основной шрифт абзаца3"/>
    <w:link w:val="37"/>
    <w:rsid w:val="00F12EBC"/>
  </w:style>
  <w:style w:type="character" w:customStyle="1" w:styleId="37">
    <w:name w:val="Основной шрифт абзаца3"/>
    <w:link w:val="36"/>
    <w:rsid w:val="00F12EBC"/>
    <w:rPr>
      <w:color w:val="000000"/>
    </w:rPr>
  </w:style>
  <w:style w:type="paragraph" w:styleId="af8">
    <w:name w:val="header"/>
    <w:basedOn w:val="a"/>
    <w:link w:val="af9"/>
    <w:rsid w:val="00F12EBC"/>
    <w:pPr>
      <w:tabs>
        <w:tab w:val="center" w:pos="4677"/>
        <w:tab w:val="right" w:pos="9355"/>
      </w:tabs>
      <w:jc w:val="left"/>
    </w:pPr>
    <w:rPr>
      <w:rFonts w:ascii="Times New Roman" w:hAnsi="Times New Roman"/>
      <w:sz w:val="20"/>
    </w:rPr>
  </w:style>
  <w:style w:type="character" w:customStyle="1" w:styleId="af9">
    <w:name w:val="Верхний колонтитул Знак"/>
    <w:basedOn w:val="1"/>
    <w:link w:val="af8"/>
    <w:rsid w:val="00F12EBC"/>
    <w:rPr>
      <w:rFonts w:ascii="Times New Roman" w:hAnsi="Times New Roman"/>
      <w:sz w:val="20"/>
    </w:rPr>
  </w:style>
  <w:style w:type="paragraph" w:styleId="afa">
    <w:name w:val="Title"/>
    <w:next w:val="a"/>
    <w:link w:val="afb"/>
    <w:uiPriority w:val="10"/>
    <w:qFormat/>
    <w:rsid w:val="00F12EBC"/>
    <w:pPr>
      <w:spacing w:before="567" w:after="567"/>
      <w:jc w:val="center"/>
    </w:pPr>
    <w:rPr>
      <w:b/>
      <w:caps/>
      <w:sz w:val="40"/>
    </w:rPr>
  </w:style>
  <w:style w:type="character" w:customStyle="1" w:styleId="afb">
    <w:name w:val="Заголовок Знак"/>
    <w:link w:val="afa"/>
    <w:rsid w:val="00F12EBC"/>
    <w:rPr>
      <w:b/>
      <w:caps/>
      <w:sz w:val="40"/>
    </w:rPr>
  </w:style>
  <w:style w:type="character" w:customStyle="1" w:styleId="40">
    <w:name w:val="Заголовок 4 Знак"/>
    <w:link w:val="4"/>
    <w:rsid w:val="00F12EBC"/>
    <w:rPr>
      <w:b/>
    </w:rPr>
  </w:style>
  <w:style w:type="paragraph" w:customStyle="1" w:styleId="1ff2">
    <w:name w:val="Сильное выделение1"/>
    <w:link w:val="1ff3"/>
    <w:rsid w:val="00F12EBC"/>
    <w:rPr>
      <w:rFonts w:ascii="Calibri" w:hAnsi="Calibri"/>
      <w:b/>
      <w:sz w:val="20"/>
    </w:rPr>
  </w:style>
  <w:style w:type="character" w:customStyle="1" w:styleId="1ff3">
    <w:name w:val="Сильное выделение1"/>
    <w:link w:val="1ff2"/>
    <w:rsid w:val="00F12EBC"/>
    <w:rPr>
      <w:rFonts w:ascii="Calibri" w:hAnsi="Calibri"/>
      <w:b/>
      <w:sz w:val="20"/>
    </w:rPr>
  </w:style>
  <w:style w:type="paragraph" w:customStyle="1" w:styleId="114">
    <w:name w:val="Замещающий текст1_1"/>
    <w:basedOn w:val="51"/>
    <w:link w:val="115"/>
    <w:rsid w:val="00F12EBC"/>
    <w:rPr>
      <w:color w:val="808080"/>
    </w:rPr>
  </w:style>
  <w:style w:type="character" w:customStyle="1" w:styleId="115">
    <w:name w:val="Замещающий текст1_1"/>
    <w:basedOn w:val="52"/>
    <w:link w:val="114"/>
    <w:rsid w:val="00F12EBC"/>
    <w:rPr>
      <w:rFonts w:ascii="Calibri" w:hAnsi="Calibri"/>
      <w:color w:val="808080"/>
      <w:sz w:val="20"/>
    </w:rPr>
  </w:style>
  <w:style w:type="character" w:customStyle="1" w:styleId="20">
    <w:name w:val="Заголовок 2 Знак"/>
    <w:link w:val="2"/>
    <w:rsid w:val="00F12EBC"/>
    <w:rPr>
      <w:b/>
      <w:sz w:val="28"/>
    </w:rPr>
  </w:style>
  <w:style w:type="paragraph" w:customStyle="1" w:styleId="221">
    <w:name w:val="Гиперссылка2_2"/>
    <w:link w:val="222"/>
    <w:rsid w:val="00F12EBC"/>
    <w:rPr>
      <w:rFonts w:ascii="Calibri" w:hAnsi="Calibri"/>
      <w:color w:val="0000FF"/>
      <w:sz w:val="20"/>
      <w:u w:val="single"/>
    </w:rPr>
  </w:style>
  <w:style w:type="character" w:customStyle="1" w:styleId="222">
    <w:name w:val="Гиперссылка2_2"/>
    <w:link w:val="221"/>
    <w:rsid w:val="00F12EBC"/>
    <w:rPr>
      <w:rFonts w:ascii="Calibri" w:hAnsi="Calibri"/>
      <w:color w:val="0000FF"/>
      <w:sz w:val="20"/>
      <w:u w:val="single"/>
    </w:rPr>
  </w:style>
  <w:style w:type="paragraph" w:customStyle="1" w:styleId="2a">
    <w:name w:val="Знак примечания2"/>
    <w:basedOn w:val="51"/>
    <w:link w:val="2b"/>
    <w:rsid w:val="00F12EBC"/>
    <w:rPr>
      <w:sz w:val="16"/>
    </w:rPr>
  </w:style>
  <w:style w:type="character" w:customStyle="1" w:styleId="2b">
    <w:name w:val="Знак примечания2"/>
    <w:basedOn w:val="52"/>
    <w:link w:val="2a"/>
    <w:rsid w:val="00F12EBC"/>
    <w:rPr>
      <w:rFonts w:ascii="Calibri" w:hAnsi="Calibri"/>
      <w:sz w:val="16"/>
    </w:rPr>
  </w:style>
  <w:style w:type="paragraph" w:customStyle="1" w:styleId="38">
    <w:name w:val="Знак примечания3"/>
    <w:link w:val="39"/>
    <w:rsid w:val="00F12EBC"/>
    <w:rPr>
      <w:sz w:val="16"/>
    </w:rPr>
  </w:style>
  <w:style w:type="character" w:customStyle="1" w:styleId="39">
    <w:name w:val="Знак примечания3"/>
    <w:link w:val="38"/>
    <w:rsid w:val="00F12EBC"/>
    <w:rPr>
      <w:sz w:val="16"/>
    </w:rPr>
  </w:style>
  <w:style w:type="paragraph" w:customStyle="1" w:styleId="1ff4">
    <w:name w:val="Подзаголовок1"/>
    <w:link w:val="1ff5"/>
    <w:rsid w:val="00F12EBC"/>
    <w:rPr>
      <w:i/>
      <w:color w:val="616161"/>
    </w:rPr>
  </w:style>
  <w:style w:type="character" w:customStyle="1" w:styleId="1ff5">
    <w:name w:val="Подзаголовок1"/>
    <w:link w:val="1ff4"/>
    <w:rsid w:val="00F12EBC"/>
    <w:rPr>
      <w:i/>
      <w:color w:val="616161"/>
    </w:rPr>
  </w:style>
  <w:style w:type="paragraph" w:customStyle="1" w:styleId="116">
    <w:name w:val="Основной шрифт абзаца1_1"/>
    <w:link w:val="117"/>
    <w:rsid w:val="00F12EBC"/>
    <w:rPr>
      <w:rFonts w:ascii="Calibri" w:hAnsi="Calibri"/>
      <w:sz w:val="20"/>
    </w:rPr>
  </w:style>
  <w:style w:type="character" w:customStyle="1" w:styleId="117">
    <w:name w:val="Основной шрифт абзаца1_1"/>
    <w:link w:val="116"/>
    <w:rsid w:val="00F12EBC"/>
    <w:rPr>
      <w:rFonts w:ascii="Calibri" w:hAnsi="Calibri"/>
      <w:sz w:val="20"/>
    </w:rPr>
  </w:style>
  <w:style w:type="paragraph" w:customStyle="1" w:styleId="412">
    <w:name w:val="Заголовок 41"/>
    <w:link w:val="413"/>
    <w:rsid w:val="00F12EBC"/>
  </w:style>
  <w:style w:type="character" w:customStyle="1" w:styleId="413">
    <w:name w:val="Заголовок 41"/>
    <w:link w:val="412"/>
    <w:rsid w:val="00F12EBC"/>
    <w:rPr>
      <w:color w:val="000000"/>
    </w:rPr>
  </w:style>
  <w:style w:type="character" w:customStyle="1" w:styleId="60">
    <w:name w:val="Заголовок 6 Знак"/>
    <w:basedOn w:val="1"/>
    <w:link w:val="6"/>
    <w:rsid w:val="00F12EBC"/>
    <w:rPr>
      <w:rFonts w:ascii="Times New Roman" w:hAnsi="Times New Roman"/>
      <w:b/>
      <w:sz w:val="20"/>
    </w:rPr>
  </w:style>
  <w:style w:type="table" w:styleId="afc">
    <w:name w:val="Table Grid"/>
    <w:rsid w:val="00F12E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rsid w:val="00F12EBC"/>
    <w:tblPr>
      <w:tblCellMar>
        <w:top w:w="0" w:type="dxa"/>
        <w:left w:w="0" w:type="dxa"/>
        <w:bottom w:w="0" w:type="dxa"/>
        <w:right w:w="0" w:type="dxa"/>
      </w:tblCellMar>
    </w:tblPr>
  </w:style>
  <w:style w:type="character" w:styleId="afd">
    <w:name w:val="annotation reference"/>
    <w:basedOn w:val="a0"/>
    <w:uiPriority w:val="99"/>
    <w:semiHidden/>
    <w:unhideWhenUsed/>
    <w:rsid w:val="00F12EBC"/>
    <w:rPr>
      <w:sz w:val="16"/>
      <w:szCs w:val="16"/>
    </w:rPr>
  </w:style>
  <w:style w:type="paragraph" w:customStyle="1" w:styleId="2c">
    <w:name w:val="Основной текст (2)"/>
    <w:basedOn w:val="a"/>
    <w:rsid w:val="00364136"/>
    <w:pPr>
      <w:widowControl w:val="0"/>
      <w:spacing w:after="300" w:line="240" w:lineRule="atLeast"/>
      <w:jc w:val="left"/>
    </w:pPr>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29823">
      <w:bodyDiv w:val="1"/>
      <w:marLeft w:val="0"/>
      <w:marRight w:val="0"/>
      <w:marTop w:val="0"/>
      <w:marBottom w:val="0"/>
      <w:divBdr>
        <w:top w:val="none" w:sz="0" w:space="0" w:color="auto"/>
        <w:left w:val="none" w:sz="0" w:space="0" w:color="auto"/>
        <w:bottom w:val="none" w:sz="0" w:space="0" w:color="auto"/>
        <w:right w:val="none" w:sz="0" w:space="0" w:color="auto"/>
      </w:divBdr>
    </w:div>
    <w:div w:id="232082730">
      <w:bodyDiv w:val="1"/>
      <w:marLeft w:val="0"/>
      <w:marRight w:val="0"/>
      <w:marTop w:val="0"/>
      <w:marBottom w:val="0"/>
      <w:divBdr>
        <w:top w:val="none" w:sz="0" w:space="0" w:color="auto"/>
        <w:left w:val="none" w:sz="0" w:space="0" w:color="auto"/>
        <w:bottom w:val="none" w:sz="0" w:space="0" w:color="auto"/>
        <w:right w:val="none" w:sz="0" w:space="0" w:color="auto"/>
      </w:divBdr>
    </w:div>
    <w:div w:id="276449583">
      <w:bodyDiv w:val="1"/>
      <w:marLeft w:val="0"/>
      <w:marRight w:val="0"/>
      <w:marTop w:val="0"/>
      <w:marBottom w:val="0"/>
      <w:divBdr>
        <w:top w:val="none" w:sz="0" w:space="0" w:color="auto"/>
        <w:left w:val="none" w:sz="0" w:space="0" w:color="auto"/>
        <w:bottom w:val="none" w:sz="0" w:space="0" w:color="auto"/>
        <w:right w:val="none" w:sz="0" w:space="0" w:color="auto"/>
      </w:divBdr>
    </w:div>
    <w:div w:id="300427702">
      <w:bodyDiv w:val="1"/>
      <w:marLeft w:val="0"/>
      <w:marRight w:val="0"/>
      <w:marTop w:val="0"/>
      <w:marBottom w:val="0"/>
      <w:divBdr>
        <w:top w:val="none" w:sz="0" w:space="0" w:color="auto"/>
        <w:left w:val="none" w:sz="0" w:space="0" w:color="auto"/>
        <w:bottom w:val="none" w:sz="0" w:space="0" w:color="auto"/>
        <w:right w:val="none" w:sz="0" w:space="0" w:color="auto"/>
      </w:divBdr>
    </w:div>
    <w:div w:id="844245046">
      <w:bodyDiv w:val="1"/>
      <w:marLeft w:val="0"/>
      <w:marRight w:val="0"/>
      <w:marTop w:val="0"/>
      <w:marBottom w:val="0"/>
      <w:divBdr>
        <w:top w:val="none" w:sz="0" w:space="0" w:color="auto"/>
        <w:left w:val="none" w:sz="0" w:space="0" w:color="auto"/>
        <w:bottom w:val="none" w:sz="0" w:space="0" w:color="auto"/>
        <w:right w:val="none" w:sz="0" w:space="0" w:color="auto"/>
      </w:divBdr>
    </w:div>
    <w:div w:id="849216280">
      <w:bodyDiv w:val="1"/>
      <w:marLeft w:val="0"/>
      <w:marRight w:val="0"/>
      <w:marTop w:val="0"/>
      <w:marBottom w:val="0"/>
      <w:divBdr>
        <w:top w:val="none" w:sz="0" w:space="0" w:color="auto"/>
        <w:left w:val="none" w:sz="0" w:space="0" w:color="auto"/>
        <w:bottom w:val="none" w:sz="0" w:space="0" w:color="auto"/>
        <w:right w:val="none" w:sz="0" w:space="0" w:color="auto"/>
      </w:divBdr>
    </w:div>
    <w:div w:id="1070420066">
      <w:bodyDiv w:val="1"/>
      <w:marLeft w:val="0"/>
      <w:marRight w:val="0"/>
      <w:marTop w:val="0"/>
      <w:marBottom w:val="0"/>
      <w:divBdr>
        <w:top w:val="none" w:sz="0" w:space="0" w:color="auto"/>
        <w:left w:val="none" w:sz="0" w:space="0" w:color="auto"/>
        <w:bottom w:val="none" w:sz="0" w:space="0" w:color="auto"/>
        <w:right w:val="none" w:sz="0" w:space="0" w:color="auto"/>
      </w:divBdr>
    </w:div>
    <w:div w:id="1192108970">
      <w:bodyDiv w:val="1"/>
      <w:marLeft w:val="0"/>
      <w:marRight w:val="0"/>
      <w:marTop w:val="0"/>
      <w:marBottom w:val="0"/>
      <w:divBdr>
        <w:top w:val="none" w:sz="0" w:space="0" w:color="auto"/>
        <w:left w:val="none" w:sz="0" w:space="0" w:color="auto"/>
        <w:bottom w:val="none" w:sz="0" w:space="0" w:color="auto"/>
        <w:right w:val="none" w:sz="0" w:space="0" w:color="auto"/>
      </w:divBdr>
    </w:div>
    <w:div w:id="1347631076">
      <w:bodyDiv w:val="1"/>
      <w:marLeft w:val="0"/>
      <w:marRight w:val="0"/>
      <w:marTop w:val="0"/>
      <w:marBottom w:val="0"/>
      <w:divBdr>
        <w:top w:val="none" w:sz="0" w:space="0" w:color="auto"/>
        <w:left w:val="none" w:sz="0" w:space="0" w:color="auto"/>
        <w:bottom w:val="none" w:sz="0" w:space="0" w:color="auto"/>
        <w:right w:val="none" w:sz="0" w:space="0" w:color="auto"/>
      </w:divBdr>
    </w:div>
    <w:div w:id="1352561163">
      <w:bodyDiv w:val="1"/>
      <w:marLeft w:val="0"/>
      <w:marRight w:val="0"/>
      <w:marTop w:val="0"/>
      <w:marBottom w:val="0"/>
      <w:divBdr>
        <w:top w:val="none" w:sz="0" w:space="0" w:color="auto"/>
        <w:left w:val="none" w:sz="0" w:space="0" w:color="auto"/>
        <w:bottom w:val="none" w:sz="0" w:space="0" w:color="auto"/>
        <w:right w:val="none" w:sz="0" w:space="0" w:color="auto"/>
      </w:divBdr>
    </w:div>
    <w:div w:id="1670016775">
      <w:bodyDiv w:val="1"/>
      <w:marLeft w:val="0"/>
      <w:marRight w:val="0"/>
      <w:marTop w:val="0"/>
      <w:marBottom w:val="0"/>
      <w:divBdr>
        <w:top w:val="none" w:sz="0" w:space="0" w:color="auto"/>
        <w:left w:val="none" w:sz="0" w:space="0" w:color="auto"/>
        <w:bottom w:val="none" w:sz="0" w:space="0" w:color="auto"/>
        <w:right w:val="none" w:sz="0" w:space="0" w:color="auto"/>
      </w:divBdr>
    </w:div>
    <w:div w:id="1737629912">
      <w:bodyDiv w:val="1"/>
      <w:marLeft w:val="0"/>
      <w:marRight w:val="0"/>
      <w:marTop w:val="0"/>
      <w:marBottom w:val="0"/>
      <w:divBdr>
        <w:top w:val="none" w:sz="0" w:space="0" w:color="auto"/>
        <w:left w:val="none" w:sz="0" w:space="0" w:color="auto"/>
        <w:bottom w:val="none" w:sz="0" w:space="0" w:color="auto"/>
        <w:right w:val="none" w:sz="0" w:space="0" w:color="auto"/>
      </w:divBdr>
    </w:div>
    <w:div w:id="2093505735">
      <w:bodyDiv w:val="1"/>
      <w:marLeft w:val="0"/>
      <w:marRight w:val="0"/>
      <w:marTop w:val="0"/>
      <w:marBottom w:val="0"/>
      <w:divBdr>
        <w:top w:val="none" w:sz="0" w:space="0" w:color="auto"/>
        <w:left w:val="none" w:sz="0" w:space="0" w:color="auto"/>
        <w:bottom w:val="none" w:sz="0" w:space="0" w:color="auto"/>
        <w:right w:val="none" w:sz="0" w:space="0" w:color="auto"/>
      </w:divBdr>
    </w:div>
    <w:div w:id="2130126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66154/c360930e35e7953c74744ed45738094d9503d73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nsultant.ru/document/cons_doc_LAW_466154/c360930e35e7953c74744ed45738094d9503d732/" TargetMode="External"/><Relationship Id="rId12" Type="http://schemas.openxmlformats.org/officeDocument/2006/relationships/hyperlink" Target="mailto:%20it@it.gov35.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88926&amp;dst=100428&amp;field=134&amp;date=14.01.20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z.vl.office@nw.rt.ru" TargetMode="External"/><Relationship Id="rId4" Type="http://schemas.openxmlformats.org/officeDocument/2006/relationships/webSettings" Target="webSettings.xml"/><Relationship Id="rId9" Type="http://schemas.openxmlformats.org/officeDocument/2006/relationships/hyperlink" Target="https://www.consultant.ru/document/cons_doc_LAW_466154/c360930e35e7953c74744ed45738094d9503d73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6216</Words>
  <Characters>35432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Чербаева Татьяна Олеговна</dc:creator>
  <cp:lastModifiedBy>Boss</cp:lastModifiedBy>
  <cp:revision>2</cp:revision>
  <dcterms:created xsi:type="dcterms:W3CDTF">2026-03-04T10:12:00Z</dcterms:created>
  <dcterms:modified xsi:type="dcterms:W3CDTF">2026-03-04T10:12:00Z</dcterms:modified>
</cp:coreProperties>
</file>